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Pr="00903840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03840">
        <w:rPr>
          <w:rFonts w:ascii="Times New Roman" w:hAnsi="Times New Roman"/>
          <w:b/>
          <w:sz w:val="28"/>
          <w:szCs w:val="28"/>
        </w:rPr>
        <w:t>Методический анализ</w:t>
      </w:r>
      <w:proofErr w:type="gramEnd"/>
      <w:r w:rsidRPr="00903840">
        <w:rPr>
          <w:rFonts w:ascii="Times New Roman" w:hAnsi="Times New Roman"/>
          <w:b/>
          <w:sz w:val="28"/>
          <w:szCs w:val="28"/>
        </w:rPr>
        <w:t xml:space="preserve"> результатов ЕГЭ – 201</w:t>
      </w:r>
      <w:r w:rsidR="00D06746">
        <w:rPr>
          <w:rFonts w:ascii="Times New Roman" w:hAnsi="Times New Roman"/>
          <w:b/>
          <w:sz w:val="28"/>
          <w:szCs w:val="28"/>
        </w:rPr>
        <w:t>9</w:t>
      </w:r>
      <w:r w:rsidRPr="00903840">
        <w:rPr>
          <w:rFonts w:ascii="Times New Roman" w:hAnsi="Times New Roman"/>
          <w:b/>
          <w:sz w:val="28"/>
          <w:szCs w:val="28"/>
        </w:rPr>
        <w:t xml:space="preserve"> по </w:t>
      </w:r>
      <w:r w:rsidR="00CF148B" w:rsidRPr="00903840">
        <w:rPr>
          <w:rFonts w:ascii="Times New Roman" w:hAnsi="Times New Roman"/>
          <w:b/>
          <w:sz w:val="28"/>
          <w:szCs w:val="28"/>
        </w:rPr>
        <w:t xml:space="preserve">иностранному языку </w:t>
      </w:r>
      <w:r w:rsidRPr="00903840">
        <w:rPr>
          <w:rFonts w:ascii="Times New Roman" w:hAnsi="Times New Roman"/>
          <w:b/>
          <w:sz w:val="28"/>
          <w:szCs w:val="28"/>
        </w:rPr>
        <w:t>и рекомендации по подготовке к единому государственному экзамену 20</w:t>
      </w:r>
      <w:r w:rsidR="00D06746">
        <w:rPr>
          <w:rFonts w:ascii="Times New Roman" w:hAnsi="Times New Roman"/>
          <w:b/>
          <w:sz w:val="28"/>
          <w:szCs w:val="28"/>
        </w:rPr>
        <w:t>20</w:t>
      </w:r>
      <w:r w:rsidRPr="0090384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F805F8" w:rsidRPr="00F030CE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5F8" w:rsidRPr="00F030CE" w:rsidRDefault="00AE32D2" w:rsidP="00847B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0CE">
        <w:rPr>
          <w:rFonts w:ascii="Times New Roman" w:hAnsi="Times New Roman"/>
          <w:sz w:val="28"/>
          <w:szCs w:val="28"/>
        </w:rPr>
        <w:tab/>
        <w:t xml:space="preserve">В ЕГЭ – 2018 по </w:t>
      </w:r>
      <w:r w:rsidR="00CF148B" w:rsidRPr="00F030CE">
        <w:rPr>
          <w:rFonts w:ascii="Times New Roman" w:hAnsi="Times New Roman"/>
          <w:sz w:val="28"/>
          <w:szCs w:val="28"/>
        </w:rPr>
        <w:t>английскому языку</w:t>
      </w:r>
      <w:r w:rsidR="005A1443" w:rsidRPr="00F030CE">
        <w:rPr>
          <w:rFonts w:ascii="Times New Roman" w:hAnsi="Times New Roman"/>
          <w:sz w:val="28"/>
          <w:szCs w:val="28"/>
        </w:rPr>
        <w:t xml:space="preserve"> приняли участие </w:t>
      </w:r>
      <w:r w:rsidR="00D06746">
        <w:rPr>
          <w:rFonts w:ascii="Times New Roman" w:hAnsi="Times New Roman"/>
          <w:sz w:val="28"/>
          <w:szCs w:val="28"/>
        </w:rPr>
        <w:t>6</w:t>
      </w:r>
      <w:r w:rsidR="005A1443" w:rsidRPr="00F030CE">
        <w:rPr>
          <w:rFonts w:ascii="Times New Roman" w:hAnsi="Times New Roman"/>
          <w:sz w:val="28"/>
          <w:szCs w:val="28"/>
        </w:rPr>
        <w:t xml:space="preserve"> человек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F805F8" w:rsidRPr="00F030CE">
        <w:rPr>
          <w:rFonts w:ascii="Times New Roman" w:hAnsi="Times New Roman"/>
          <w:sz w:val="28"/>
          <w:szCs w:val="28"/>
        </w:rPr>
        <w:t>из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CF148B" w:rsidRPr="00F030CE">
        <w:rPr>
          <w:rFonts w:ascii="Times New Roman" w:hAnsi="Times New Roman"/>
          <w:sz w:val="28"/>
          <w:szCs w:val="28"/>
        </w:rPr>
        <w:t>5</w:t>
      </w:r>
      <w:r w:rsidR="00F805F8" w:rsidRPr="00F030CE">
        <w:rPr>
          <w:rFonts w:ascii="Times New Roman" w:hAnsi="Times New Roman"/>
          <w:sz w:val="28"/>
          <w:szCs w:val="28"/>
        </w:rPr>
        <w:t xml:space="preserve"> школ района (№ </w:t>
      </w:r>
      <w:r w:rsidR="00D06746">
        <w:rPr>
          <w:rFonts w:ascii="Times New Roman" w:hAnsi="Times New Roman"/>
          <w:sz w:val="28"/>
          <w:szCs w:val="28"/>
        </w:rPr>
        <w:t xml:space="preserve">1, </w:t>
      </w:r>
      <w:r w:rsidR="005A1443" w:rsidRPr="00F030CE">
        <w:rPr>
          <w:rFonts w:ascii="Times New Roman" w:hAnsi="Times New Roman"/>
          <w:sz w:val="28"/>
          <w:szCs w:val="28"/>
        </w:rPr>
        <w:t xml:space="preserve">2, 3, </w:t>
      </w:r>
      <w:r w:rsidR="00CF148B" w:rsidRPr="00F030CE">
        <w:rPr>
          <w:rFonts w:ascii="Times New Roman" w:hAnsi="Times New Roman"/>
          <w:sz w:val="28"/>
          <w:szCs w:val="28"/>
        </w:rPr>
        <w:t>9</w:t>
      </w:r>
      <w:r w:rsidR="005A1443" w:rsidRPr="00F030CE">
        <w:rPr>
          <w:rFonts w:ascii="Times New Roman" w:hAnsi="Times New Roman"/>
          <w:sz w:val="28"/>
          <w:szCs w:val="28"/>
        </w:rPr>
        <w:t>, 1</w:t>
      </w:r>
      <w:r w:rsidR="00D06746">
        <w:rPr>
          <w:rFonts w:ascii="Times New Roman" w:hAnsi="Times New Roman"/>
          <w:sz w:val="28"/>
          <w:szCs w:val="28"/>
        </w:rPr>
        <w:t>1</w:t>
      </w:r>
      <w:r w:rsidR="00F805F8" w:rsidRPr="00F030CE">
        <w:rPr>
          <w:rFonts w:ascii="Times New Roman" w:hAnsi="Times New Roman"/>
          <w:sz w:val="28"/>
          <w:szCs w:val="28"/>
        </w:rPr>
        <w:t>)</w:t>
      </w:r>
      <w:r w:rsidR="00CF148B" w:rsidRPr="00F030CE">
        <w:rPr>
          <w:rFonts w:ascii="Times New Roman" w:hAnsi="Times New Roman"/>
          <w:sz w:val="28"/>
          <w:szCs w:val="28"/>
        </w:rPr>
        <w:t xml:space="preserve">, </w:t>
      </w:r>
      <w:r w:rsidR="00F805F8" w:rsidRPr="00F030CE">
        <w:rPr>
          <w:rFonts w:ascii="Times New Roman" w:hAnsi="Times New Roman"/>
          <w:sz w:val="28"/>
          <w:szCs w:val="28"/>
        </w:rPr>
        <w:t>из них вып</w:t>
      </w:r>
      <w:r w:rsidR="005A1443" w:rsidRPr="00F030CE">
        <w:rPr>
          <w:rFonts w:ascii="Times New Roman" w:hAnsi="Times New Roman"/>
          <w:sz w:val="28"/>
          <w:szCs w:val="28"/>
        </w:rPr>
        <w:t>ускников вечерней школы нет</w:t>
      </w:r>
      <w:r w:rsidR="00F805F8" w:rsidRPr="00F030CE">
        <w:rPr>
          <w:rFonts w:ascii="Times New Roman" w:hAnsi="Times New Roman"/>
          <w:sz w:val="28"/>
          <w:szCs w:val="28"/>
        </w:rPr>
        <w:t>. Порог успешности –</w:t>
      </w:r>
      <w:r w:rsidR="00CF148B" w:rsidRPr="00F030CE">
        <w:rPr>
          <w:rFonts w:ascii="Times New Roman" w:hAnsi="Times New Roman" w:cs="Times New Roman"/>
          <w:sz w:val="28"/>
          <w:szCs w:val="28"/>
        </w:rPr>
        <w:t>2</w:t>
      </w:r>
      <w:r w:rsidR="005A1443" w:rsidRPr="00F030CE">
        <w:rPr>
          <w:rFonts w:ascii="Times New Roman" w:hAnsi="Times New Roman" w:cs="Times New Roman"/>
          <w:sz w:val="28"/>
          <w:szCs w:val="28"/>
        </w:rPr>
        <w:t>2</w:t>
      </w:r>
      <w:r w:rsidR="00B40829">
        <w:rPr>
          <w:rFonts w:ascii="Times New Roman" w:hAnsi="Times New Roman" w:cs="Times New Roman"/>
          <w:sz w:val="28"/>
          <w:szCs w:val="28"/>
        </w:rPr>
        <w:t xml:space="preserve"> </w:t>
      </w:r>
      <w:r w:rsidR="005A1443" w:rsidRPr="00F030CE">
        <w:rPr>
          <w:rFonts w:ascii="Times New Roman" w:hAnsi="Times New Roman"/>
          <w:sz w:val="28"/>
          <w:szCs w:val="28"/>
        </w:rPr>
        <w:t>балла</w:t>
      </w:r>
      <w:r w:rsidR="00F805F8" w:rsidRPr="00F030C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805F8" w:rsidRPr="00F030CE">
        <w:rPr>
          <w:rFonts w:ascii="Times New Roman" w:hAnsi="Times New Roman"/>
          <w:sz w:val="28"/>
          <w:szCs w:val="28"/>
        </w:rPr>
        <w:t>Сдававших</w:t>
      </w:r>
      <w:proofErr w:type="gramEnd"/>
      <w:r w:rsidR="00F805F8" w:rsidRPr="00F030CE">
        <w:rPr>
          <w:rFonts w:ascii="Times New Roman" w:hAnsi="Times New Roman"/>
          <w:sz w:val="28"/>
          <w:szCs w:val="28"/>
        </w:rPr>
        <w:t>, но не пре</w:t>
      </w:r>
      <w:r w:rsidR="005A1443" w:rsidRPr="00F030CE">
        <w:rPr>
          <w:rFonts w:ascii="Times New Roman" w:hAnsi="Times New Roman"/>
          <w:sz w:val="28"/>
          <w:szCs w:val="28"/>
        </w:rPr>
        <w:t>одолевших порог успешности</w:t>
      </w:r>
      <w:r w:rsidR="00CF148B" w:rsidRPr="00F030CE">
        <w:rPr>
          <w:rFonts w:ascii="Times New Roman" w:hAnsi="Times New Roman"/>
          <w:sz w:val="28"/>
          <w:szCs w:val="28"/>
        </w:rPr>
        <w:t>,</w:t>
      </w:r>
      <w:r w:rsidR="005A1443" w:rsidRPr="00F030CE">
        <w:rPr>
          <w:rFonts w:ascii="Times New Roman" w:hAnsi="Times New Roman"/>
          <w:sz w:val="28"/>
          <w:szCs w:val="28"/>
        </w:rPr>
        <w:t xml:space="preserve"> нет (в 201</w:t>
      </w:r>
      <w:r w:rsidR="00D06746">
        <w:rPr>
          <w:rFonts w:ascii="Times New Roman" w:hAnsi="Times New Roman"/>
          <w:sz w:val="28"/>
          <w:szCs w:val="28"/>
        </w:rPr>
        <w:t>8</w:t>
      </w:r>
      <w:r w:rsidR="005A1443" w:rsidRPr="00F030CE">
        <w:rPr>
          <w:rFonts w:ascii="Times New Roman" w:hAnsi="Times New Roman"/>
          <w:sz w:val="28"/>
          <w:szCs w:val="28"/>
        </w:rPr>
        <w:t xml:space="preserve"> году</w:t>
      </w:r>
      <w:r w:rsidR="00F030CE">
        <w:rPr>
          <w:rFonts w:ascii="Times New Roman" w:hAnsi="Times New Roman"/>
          <w:sz w:val="28"/>
          <w:szCs w:val="28"/>
        </w:rPr>
        <w:t xml:space="preserve"> -</w:t>
      </w:r>
      <w:r w:rsidR="005A1443" w:rsidRPr="00F030CE">
        <w:rPr>
          <w:rFonts w:ascii="Times New Roman" w:hAnsi="Times New Roman"/>
          <w:sz w:val="28"/>
          <w:szCs w:val="28"/>
        </w:rPr>
        <w:t xml:space="preserve"> нет</w:t>
      </w:r>
      <w:r w:rsidR="00F805F8" w:rsidRPr="00F030CE">
        <w:rPr>
          <w:rFonts w:ascii="Times New Roman" w:hAnsi="Times New Roman"/>
          <w:sz w:val="28"/>
          <w:szCs w:val="28"/>
        </w:rPr>
        <w:t>). Сре</w:t>
      </w:r>
      <w:r w:rsidR="005A1443" w:rsidRPr="00F030CE">
        <w:rPr>
          <w:rFonts w:ascii="Times New Roman" w:hAnsi="Times New Roman"/>
          <w:sz w:val="28"/>
          <w:szCs w:val="28"/>
        </w:rPr>
        <w:t>дний балл по</w:t>
      </w:r>
      <w:r w:rsidR="00FE4675" w:rsidRPr="00F030CE">
        <w:rPr>
          <w:rFonts w:ascii="Times New Roman" w:hAnsi="Times New Roman"/>
          <w:sz w:val="28"/>
          <w:szCs w:val="28"/>
        </w:rPr>
        <w:t xml:space="preserve"> району составил </w:t>
      </w:r>
      <w:r w:rsidR="00D06746">
        <w:rPr>
          <w:rFonts w:ascii="Times New Roman" w:hAnsi="Times New Roman"/>
          <w:sz w:val="28"/>
          <w:szCs w:val="28"/>
        </w:rPr>
        <w:t>61</w:t>
      </w:r>
      <w:r w:rsidR="005F38B3" w:rsidRPr="00F030CE">
        <w:rPr>
          <w:rFonts w:ascii="Times New Roman" w:hAnsi="Times New Roman"/>
          <w:sz w:val="28"/>
          <w:szCs w:val="28"/>
        </w:rPr>
        <w:t>,67</w:t>
      </w:r>
      <w:r w:rsidR="00903840" w:rsidRPr="00F030CE">
        <w:rPr>
          <w:rFonts w:ascii="Times New Roman" w:hAnsi="Times New Roman"/>
          <w:sz w:val="28"/>
          <w:szCs w:val="28"/>
        </w:rPr>
        <w:t>(</w:t>
      </w:r>
      <w:r w:rsidR="00FE4675" w:rsidRPr="00F030CE">
        <w:rPr>
          <w:rFonts w:ascii="Times New Roman" w:hAnsi="Times New Roman"/>
          <w:sz w:val="28"/>
          <w:szCs w:val="28"/>
        </w:rPr>
        <w:t>в 201</w:t>
      </w:r>
      <w:r w:rsidR="00D06746">
        <w:rPr>
          <w:rFonts w:ascii="Times New Roman" w:hAnsi="Times New Roman"/>
          <w:sz w:val="28"/>
          <w:szCs w:val="28"/>
        </w:rPr>
        <w:t>8</w:t>
      </w:r>
      <w:r w:rsidR="002516D7" w:rsidRPr="00F030CE">
        <w:rPr>
          <w:rFonts w:ascii="Times New Roman" w:hAnsi="Times New Roman"/>
          <w:sz w:val="28"/>
          <w:szCs w:val="28"/>
        </w:rPr>
        <w:t>–</w:t>
      </w:r>
      <w:r w:rsidR="00D06746">
        <w:rPr>
          <w:rFonts w:ascii="Times New Roman" w:hAnsi="Times New Roman"/>
          <w:sz w:val="28"/>
          <w:szCs w:val="28"/>
        </w:rPr>
        <w:t>55,67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5A1443" w:rsidRPr="00F030CE">
        <w:rPr>
          <w:rFonts w:ascii="Times New Roman" w:hAnsi="Times New Roman"/>
          <w:sz w:val="28"/>
          <w:szCs w:val="28"/>
        </w:rPr>
        <w:t>балла</w:t>
      </w:r>
      <w:r w:rsidR="00FE4675" w:rsidRPr="00F030CE">
        <w:rPr>
          <w:rFonts w:ascii="Times New Roman" w:hAnsi="Times New Roman"/>
          <w:sz w:val="28"/>
          <w:szCs w:val="28"/>
        </w:rPr>
        <w:t>)</w:t>
      </w:r>
      <w:r w:rsidR="00D06746">
        <w:rPr>
          <w:rFonts w:ascii="Times New Roman" w:hAnsi="Times New Roman"/>
          <w:sz w:val="28"/>
          <w:szCs w:val="28"/>
        </w:rPr>
        <w:t>.</w:t>
      </w:r>
    </w:p>
    <w:p w:rsidR="00F805F8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>Обученность составила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100%.</w:t>
      </w:r>
    </w:p>
    <w:p w:rsidR="005B44DC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Средний 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– 61,67. </w:t>
      </w:r>
    </w:p>
    <w:p w:rsidR="005B44DC" w:rsidRPr="00F030CE" w:rsidRDefault="005B44DC" w:rsidP="00847B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№2, 11.</w:t>
      </w:r>
    </w:p>
    <w:p w:rsidR="005B44DC" w:rsidRDefault="005B44DC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847B0F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/>
          <w:b/>
          <w:sz w:val="24"/>
          <w:szCs w:val="24"/>
          <w:u w:val="single"/>
        </w:rPr>
        <w:t>Анализ результатов ЕГЭ</w:t>
      </w:r>
      <w:r w:rsidR="002B3AD9" w:rsidRPr="00847B0F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8"/>
        <w:gridCol w:w="1481"/>
        <w:gridCol w:w="1154"/>
        <w:gridCol w:w="917"/>
        <w:gridCol w:w="1819"/>
        <w:gridCol w:w="1166"/>
        <w:gridCol w:w="1830"/>
      </w:tblGrid>
      <w:tr w:rsidR="00726F03" w:rsidTr="00726F03">
        <w:trPr>
          <w:jc w:val="center"/>
        </w:trPr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726F03" w:rsidRDefault="00726F03" w:rsidP="00847B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F03" w:rsidTr="00726F03">
        <w:trPr>
          <w:jc w:val="center"/>
        </w:trPr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03" w:rsidRDefault="00726F0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46" w:rsidTr="005B44DC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Орел О.И.</w:t>
            </w:r>
          </w:p>
        </w:tc>
      </w:tr>
      <w:tr w:rsidR="00D06746" w:rsidTr="005B44DC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О.А.</w:t>
            </w:r>
          </w:p>
        </w:tc>
      </w:tr>
      <w:tr w:rsidR="00D06746" w:rsidTr="005B44DC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Щербатова О.В.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1A3751" w:rsidRDefault="00D0674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5B44DC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296ECC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Еременко О.А.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5B44DC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67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Коломбет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Р.В.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674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6E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746" w:rsidRPr="00F030CE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0C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61,67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F030CE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4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46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46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46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P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46">
              <w:rPr>
                <w:rFonts w:ascii="Times New Roman" w:hAnsi="Times New Roman"/>
                <w:bCs/>
                <w:sz w:val="24"/>
                <w:szCs w:val="24"/>
              </w:rPr>
              <w:t>55,67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746" w:rsidTr="00726F03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972C53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746" w:rsidRDefault="00D06746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Динамика результатов ЕГЭ</w:t>
      </w:r>
      <w:r w:rsidR="002B3AD9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8925" w:type="dxa"/>
        <w:jc w:val="center"/>
        <w:tblLayout w:type="fixed"/>
        <w:tblLook w:val="04A0"/>
      </w:tblPr>
      <w:tblGrid>
        <w:gridCol w:w="1114"/>
        <w:gridCol w:w="907"/>
        <w:gridCol w:w="1027"/>
        <w:gridCol w:w="938"/>
        <w:gridCol w:w="1012"/>
        <w:gridCol w:w="1025"/>
        <w:gridCol w:w="876"/>
        <w:gridCol w:w="1013"/>
        <w:gridCol w:w="1013"/>
      </w:tblGrid>
      <w:tr w:rsidR="00F805F8" w:rsidRPr="00DE2B05" w:rsidTr="00DE2B05">
        <w:trPr>
          <w:jc w:val="center"/>
        </w:trPr>
        <w:tc>
          <w:tcPr>
            <w:tcW w:w="1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39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972C53" w:rsidRPr="00DE2B05" w:rsidTr="00972C53">
        <w:trPr>
          <w:jc w:val="center"/>
        </w:trPr>
        <w:tc>
          <w:tcPr>
            <w:tcW w:w="11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2C53" w:rsidRPr="00DE2B05" w:rsidRDefault="00972C53" w:rsidP="00847B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69,86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AB566E" w:rsidRDefault="00972C53" w:rsidP="00847B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80,33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AB566E" w:rsidRDefault="00972C53" w:rsidP="00847B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1A3751" w:rsidRDefault="00972C53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Pr="001A3751" w:rsidRDefault="00972C53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5362CE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983080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080">
              <w:rPr>
                <w:rFonts w:ascii="Times New Roman" w:hAnsi="Times New Roman"/>
                <w:sz w:val="24"/>
                <w:szCs w:val="24"/>
              </w:rPr>
              <w:t>63,53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2B05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DE2B05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8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DE2B05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Default="00972C53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2C53" w:rsidRPr="00DE2B05" w:rsidTr="005362CE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Pr="00F030CE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63,5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75,2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C53" w:rsidRPr="008868D2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55,67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C53" w:rsidRPr="00F030CE" w:rsidRDefault="00972C53" w:rsidP="00847B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61,67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высокий средний балл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показали </w:t>
      </w:r>
      <w:r w:rsidR="005362CE">
        <w:rPr>
          <w:rFonts w:ascii="Times New Roman" w:hAnsi="Times New Roman" w:cs="Times New Roman"/>
          <w:b/>
          <w:sz w:val="24"/>
          <w:szCs w:val="24"/>
          <w:u w:val="single"/>
        </w:rPr>
        <w:t>школы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206" w:type="dxa"/>
        <w:jc w:val="center"/>
        <w:tblLook w:val="04A0"/>
      </w:tblPr>
      <w:tblGrid>
        <w:gridCol w:w="1112"/>
        <w:gridCol w:w="1283"/>
        <w:gridCol w:w="2409"/>
        <w:gridCol w:w="3402"/>
      </w:tblGrid>
      <w:tr w:rsidR="005362CE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(учителя</w:t>
            </w:r>
            <w:proofErr w:type="gramEnd"/>
          </w:p>
        </w:tc>
      </w:tr>
      <w:tr w:rsidR="005362CE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Коломбет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5362CE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О.А.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низкий средний балл </w:t>
      </w:r>
      <w:r w:rsidR="00983080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показали школы: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8159" w:type="dxa"/>
        <w:jc w:val="center"/>
        <w:tblLook w:val="04A0"/>
      </w:tblPr>
      <w:tblGrid>
        <w:gridCol w:w="1134"/>
        <w:gridCol w:w="1172"/>
        <w:gridCol w:w="2387"/>
        <w:gridCol w:w="3466"/>
      </w:tblGrid>
      <w:tr w:rsidR="00F805F8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805F8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Орел О.И.</w:t>
            </w:r>
          </w:p>
        </w:tc>
      </w:tr>
      <w:tr w:rsidR="00953796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Щербатова О.В.</w:t>
            </w:r>
          </w:p>
        </w:tc>
      </w:tr>
      <w:tr w:rsidR="00953796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796" w:rsidRDefault="00953796" w:rsidP="00847B0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О.А.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A8725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F805F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оличество баллов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>по английскому языку</w:t>
      </w:r>
    </w:p>
    <w:p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1290"/>
        <w:gridCol w:w="2410"/>
        <w:gridCol w:w="1817"/>
        <w:gridCol w:w="2277"/>
      </w:tblGrid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796" w:rsidRPr="00953796" w:rsidRDefault="00953796" w:rsidP="0084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Марченко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796" w:rsidRPr="00953796" w:rsidRDefault="0095379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Орел О.И.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Гильметдинова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796" w:rsidRPr="00953796" w:rsidRDefault="0095379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Кашина О.А.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Мельник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796" w:rsidRPr="00953796" w:rsidRDefault="0095379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Щербатова О.В.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Calibri" w:hAnsi="Times New Roman" w:cs="Times New Roman"/>
                <w:sz w:val="24"/>
                <w:szCs w:val="24"/>
              </w:rPr>
              <w:t>Тимченко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3796" w:rsidRPr="00953796" w:rsidRDefault="0095379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Еременко О.А.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Коломбет</w:t>
            </w:r>
            <w:proofErr w:type="spellEnd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953796" w:rsidRPr="00953796" w:rsidTr="0095379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Харченко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796" w:rsidRPr="00953796" w:rsidRDefault="0095379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>Коломбет</w:t>
            </w:r>
            <w:proofErr w:type="spellEnd"/>
            <w:r w:rsidRPr="00953796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</w:tbl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Распределение участников ЕГЭ по баллам</w:t>
      </w:r>
      <w:r w:rsidR="0090384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английскому языку</w:t>
      </w: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/>
      </w:tblPr>
      <w:tblGrid>
        <w:gridCol w:w="1382"/>
        <w:gridCol w:w="2120"/>
        <w:gridCol w:w="1928"/>
        <w:gridCol w:w="1929"/>
        <w:gridCol w:w="1929"/>
      </w:tblGrid>
      <w:tr w:rsidR="00F805F8" w:rsidTr="00A8725F">
        <w:tc>
          <w:tcPr>
            <w:tcW w:w="13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805F8" w:rsidTr="00A8725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 w:rsidP="00847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 w:rsidP="00847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2B05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B05" w:rsidRDefault="00DE2B05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DE2B05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DE2B05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953796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4500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Pr="00414500" w:rsidRDefault="00414500" w:rsidP="00847B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Pr="00414500" w:rsidRDefault="00953796" w:rsidP="00847B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Pr="00414500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Pr="00414500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Pr="00414500" w:rsidRDefault="00953796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805F8" w:rsidTr="00A8725F"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414500" w:rsidRDefault="00414500" w:rsidP="00847B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Pr="00414500" w:rsidRDefault="001A0D0C" w:rsidP="00847B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Pr="00414500" w:rsidRDefault="000911AF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Pr="00414500" w:rsidRDefault="001A0D0C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Pr="00414500" w:rsidRDefault="000911AF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5B44DC" w:rsidRDefault="005B44DC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Сравнительный анализ среднего балла по району, краю, России по годам</w:t>
      </w:r>
    </w:p>
    <w:p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/>
      </w:tblPr>
      <w:tblGrid>
        <w:gridCol w:w="2316"/>
        <w:gridCol w:w="2314"/>
        <w:gridCol w:w="2329"/>
        <w:gridCol w:w="2329"/>
      </w:tblGrid>
      <w:tr w:rsidR="00F805F8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России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61,25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870EAC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50CA1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F84842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Pr="004438C8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8C8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725F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9808B9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500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2018 - 2019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5F8" w:rsidRDefault="00F805F8" w:rsidP="00847B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030CE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Экзаменационная работа содержит письменную и устную части. </w:t>
      </w:r>
    </w:p>
    <w:p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Письменная часть, в свою очередь, включает четыре раздела: «</w:t>
      </w:r>
      <w:proofErr w:type="spellStart"/>
      <w:r w:rsidRPr="00847B0F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47B0F">
        <w:rPr>
          <w:rFonts w:ascii="Times New Roman" w:hAnsi="Times New Roman"/>
          <w:sz w:val="24"/>
          <w:szCs w:val="24"/>
        </w:rPr>
        <w:t xml:space="preserve">», «Чтение», «Грамматика и лексика» и «Письмо».  В работу по иностранным языкам </w:t>
      </w:r>
      <w:proofErr w:type="gramStart"/>
      <w:r w:rsidRPr="00847B0F">
        <w:rPr>
          <w:rFonts w:ascii="Times New Roman" w:hAnsi="Times New Roman"/>
          <w:sz w:val="24"/>
          <w:szCs w:val="24"/>
        </w:rPr>
        <w:t>включены</w:t>
      </w:r>
      <w:proofErr w:type="gramEnd"/>
      <w:r w:rsidRPr="00847B0F">
        <w:rPr>
          <w:rFonts w:ascii="Times New Roman" w:hAnsi="Times New Roman"/>
          <w:sz w:val="24"/>
          <w:szCs w:val="24"/>
        </w:rPr>
        <w:t xml:space="preserve"> 38 заданий с кратким ответом и 6 заданий открытого типа с развернутым ответом. В экзаменационной работе предложены следующие разновидности заданий с кратким ответом: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 задания на выбор и запись одного или нескольких правильных ответов из предложенного перечня ответов; – задания на установление соответствия позиций, представленных в двух множествах;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–задания на заполнение пропуска в связном тексте путем преобразования предложенной начальной формы слова в нужную грамматическую форму; 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– задания на заполнение пропуска в связном тексте путем образования родственного слова от предложенного опорного слова.</w:t>
      </w:r>
    </w:p>
    <w:p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Устная часть -</w:t>
      </w:r>
      <w:r w:rsidR="003156FE" w:rsidRPr="00847B0F">
        <w:rPr>
          <w:rFonts w:ascii="Times New Roman" w:hAnsi="Times New Roman"/>
          <w:sz w:val="24"/>
          <w:szCs w:val="24"/>
        </w:rPr>
        <w:t xml:space="preserve"> 4</w:t>
      </w:r>
      <w:r w:rsidRPr="00847B0F">
        <w:rPr>
          <w:rFonts w:ascii="Times New Roman" w:hAnsi="Times New Roman"/>
          <w:sz w:val="24"/>
          <w:szCs w:val="24"/>
        </w:rPr>
        <w:t xml:space="preserve"> задания с развернутым ответом.</w:t>
      </w:r>
    </w:p>
    <w:p w:rsidR="00AE014A" w:rsidRPr="00AE014A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F148B" w:rsidRPr="00847B0F" w:rsidRDefault="00CF148B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</w:t>
      </w:r>
      <w:r w:rsidR="00EC6EF2"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раздела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» </w:t>
      </w:r>
    </w:p>
    <w:p w:rsidR="00CF148B" w:rsidRPr="00FD5FA5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6"/>
        <w:gridCol w:w="796"/>
        <w:gridCol w:w="809"/>
        <w:gridCol w:w="757"/>
        <w:gridCol w:w="742"/>
        <w:gridCol w:w="726"/>
        <w:gridCol w:w="747"/>
        <w:gridCol w:w="735"/>
        <w:gridCol w:w="737"/>
        <w:gridCol w:w="735"/>
        <w:gridCol w:w="1784"/>
      </w:tblGrid>
      <w:tr w:rsidR="00CF148B" w:rsidRPr="001A3751" w:rsidTr="005362CE">
        <w:trPr>
          <w:jc w:val="center"/>
        </w:trPr>
        <w:tc>
          <w:tcPr>
            <w:tcW w:w="1205" w:type="dxa"/>
            <w:vMerge w:val="restart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6781" w:type="dxa"/>
            <w:gridSpan w:val="9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788" w:type="dxa"/>
            <w:vMerge w:val="restart"/>
          </w:tcPr>
          <w:p w:rsidR="00CF148B" w:rsidRPr="00BD16B7" w:rsidRDefault="005F38B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="00CF148B"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целом</w:t>
            </w:r>
          </w:p>
        </w:tc>
      </w:tr>
      <w:tr w:rsidR="00CF148B" w:rsidRPr="001A3751" w:rsidTr="005362CE">
        <w:trPr>
          <w:jc w:val="center"/>
        </w:trPr>
        <w:tc>
          <w:tcPr>
            <w:tcW w:w="1205" w:type="dxa"/>
            <w:vMerge/>
          </w:tcPr>
          <w:p w:rsidR="00CF148B" w:rsidRPr="001A3751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8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2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48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9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1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9" w:type="dxa"/>
          </w:tcPr>
          <w:p w:rsidR="00CF148B" w:rsidRPr="00BD16B7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16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88" w:type="dxa"/>
            <w:vMerge/>
          </w:tcPr>
          <w:p w:rsidR="00CF148B" w:rsidRPr="001A3751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48B" w:rsidRPr="001A3751" w:rsidTr="00BD16B7">
        <w:trPr>
          <w:jc w:val="center"/>
        </w:trPr>
        <w:tc>
          <w:tcPr>
            <w:tcW w:w="1205" w:type="dxa"/>
          </w:tcPr>
          <w:p w:rsidR="00CF148B" w:rsidRPr="001A3751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15" w:type="dxa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758" w:type="dxa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2" w:type="dxa"/>
            <w:shd w:val="clear" w:color="auto" w:fill="FFFF00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7" w:type="dxa"/>
            <w:shd w:val="clear" w:color="auto" w:fill="FFFF00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8" w:type="dxa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vAlign w:val="bottom"/>
          </w:tcPr>
          <w:p w:rsidR="00CF148B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1" w:type="dxa"/>
            <w:vAlign w:val="bottom"/>
          </w:tcPr>
          <w:p w:rsidR="00CF148B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shd w:val="clear" w:color="auto" w:fill="FFFF00"/>
            <w:vAlign w:val="bottom"/>
          </w:tcPr>
          <w:p w:rsidR="00CF148B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88" w:type="dxa"/>
          </w:tcPr>
          <w:p w:rsidR="00CF148B" w:rsidRPr="001A3751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EC6EF2" w:rsidRPr="001A3751" w:rsidTr="00BD16B7">
        <w:trPr>
          <w:jc w:val="center"/>
        </w:trPr>
        <w:tc>
          <w:tcPr>
            <w:tcW w:w="1205" w:type="dxa"/>
          </w:tcPr>
          <w:p w:rsidR="00EC6EF2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15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758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2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97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8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shd w:val="clear" w:color="auto" w:fill="FFFF00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vAlign w:val="bottom"/>
          </w:tcPr>
          <w:p w:rsidR="00EC6EF2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vAlign w:val="bottom"/>
          </w:tcPr>
          <w:p w:rsidR="00EC6EF2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88" w:type="dxa"/>
          </w:tcPr>
          <w:p w:rsidR="00EC6EF2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EC6EF2" w:rsidRPr="001A3751" w:rsidTr="00BD16B7">
        <w:trPr>
          <w:jc w:val="center"/>
        </w:trPr>
        <w:tc>
          <w:tcPr>
            <w:tcW w:w="1205" w:type="dxa"/>
          </w:tcPr>
          <w:p w:rsidR="00EC6EF2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  <w:shd w:val="clear" w:color="auto" w:fill="FFFF00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15" w:type="dxa"/>
            <w:shd w:val="clear" w:color="auto" w:fill="FFFF00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758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2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97" w:type="dxa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39" w:type="dxa"/>
            <w:shd w:val="clear" w:color="auto" w:fill="FFFF00"/>
            <w:vAlign w:val="bottom"/>
          </w:tcPr>
          <w:p w:rsidR="00EC6EF2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vAlign w:val="bottom"/>
          </w:tcPr>
          <w:p w:rsidR="00EC6EF2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vAlign w:val="bottom"/>
          </w:tcPr>
          <w:p w:rsidR="00EC6EF2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88" w:type="dxa"/>
          </w:tcPr>
          <w:p w:rsidR="00EC6EF2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81F43" w:rsidRPr="001A3751" w:rsidTr="00BD16B7">
        <w:trPr>
          <w:jc w:val="center"/>
        </w:trPr>
        <w:tc>
          <w:tcPr>
            <w:tcW w:w="1205" w:type="dxa"/>
          </w:tcPr>
          <w:p w:rsidR="00681F43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2" w:type="dxa"/>
            <w:shd w:val="clear" w:color="auto" w:fill="FFFF00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15" w:type="dxa"/>
            <w:shd w:val="clear" w:color="auto" w:fill="FFFF00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758" w:type="dxa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2" w:type="dxa"/>
            <w:shd w:val="clear" w:color="auto" w:fill="FFFF00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7" w:type="dxa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8" w:type="dxa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shd w:val="clear" w:color="auto" w:fill="FFFF00"/>
            <w:vAlign w:val="bottom"/>
          </w:tcPr>
          <w:p w:rsidR="00681F43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vAlign w:val="bottom"/>
          </w:tcPr>
          <w:p w:rsidR="00681F43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39" w:type="dxa"/>
            <w:shd w:val="clear" w:color="auto" w:fill="FFFF00"/>
            <w:vAlign w:val="bottom"/>
          </w:tcPr>
          <w:p w:rsidR="00681F43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88" w:type="dxa"/>
          </w:tcPr>
          <w:p w:rsidR="00681F43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5D1ED7" w:rsidRPr="001A3751" w:rsidTr="00BD16B7">
        <w:trPr>
          <w:jc w:val="center"/>
        </w:trPr>
        <w:tc>
          <w:tcPr>
            <w:tcW w:w="1205" w:type="dxa"/>
          </w:tcPr>
          <w:p w:rsidR="005D1ED7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2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15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58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2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97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39" w:type="dxa"/>
            <w:vAlign w:val="bottom"/>
          </w:tcPr>
          <w:p w:rsidR="005D1ED7" w:rsidRPr="006043EE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41" w:type="dxa"/>
            <w:shd w:val="clear" w:color="auto" w:fill="FFFF00"/>
            <w:vAlign w:val="bottom"/>
          </w:tcPr>
          <w:p w:rsidR="005D1ED7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39" w:type="dxa"/>
            <w:vAlign w:val="bottom"/>
          </w:tcPr>
          <w:p w:rsidR="005D1ED7" w:rsidRPr="006043EE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88" w:type="dxa"/>
          </w:tcPr>
          <w:p w:rsidR="005D1ED7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414500" w:rsidRPr="001A3751" w:rsidTr="005362CE">
        <w:trPr>
          <w:jc w:val="center"/>
        </w:trPr>
        <w:tc>
          <w:tcPr>
            <w:tcW w:w="1205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02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69,4</w:t>
            </w:r>
          </w:p>
        </w:tc>
        <w:tc>
          <w:tcPr>
            <w:tcW w:w="815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47,6</w:t>
            </w:r>
          </w:p>
        </w:tc>
        <w:tc>
          <w:tcPr>
            <w:tcW w:w="758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742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66,7</w:t>
            </w:r>
          </w:p>
        </w:tc>
        <w:tc>
          <w:tcPr>
            <w:tcW w:w="697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83,3</w:t>
            </w:r>
          </w:p>
        </w:tc>
        <w:tc>
          <w:tcPr>
            <w:tcW w:w="748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66,7</w:t>
            </w:r>
          </w:p>
        </w:tc>
        <w:tc>
          <w:tcPr>
            <w:tcW w:w="739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33,3</w:t>
            </w:r>
          </w:p>
        </w:tc>
        <w:tc>
          <w:tcPr>
            <w:tcW w:w="741" w:type="dxa"/>
            <w:vAlign w:val="bottom"/>
          </w:tcPr>
          <w:p w:rsidR="00414500" w:rsidRPr="00414500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83,3</w:t>
            </w:r>
          </w:p>
        </w:tc>
        <w:tc>
          <w:tcPr>
            <w:tcW w:w="739" w:type="dxa"/>
            <w:vAlign w:val="bottom"/>
          </w:tcPr>
          <w:p w:rsidR="00414500" w:rsidRPr="00414500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66,7</w:t>
            </w:r>
          </w:p>
        </w:tc>
        <w:tc>
          <w:tcPr>
            <w:tcW w:w="1788" w:type="dxa"/>
          </w:tcPr>
          <w:p w:rsidR="00414500" w:rsidRPr="00414500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61,7</w:t>
            </w:r>
          </w:p>
        </w:tc>
      </w:tr>
      <w:tr w:rsidR="005D1ED7" w:rsidRPr="001A3751" w:rsidTr="005362CE">
        <w:trPr>
          <w:jc w:val="center"/>
        </w:trPr>
        <w:tc>
          <w:tcPr>
            <w:tcW w:w="1205" w:type="dxa"/>
          </w:tcPr>
          <w:p w:rsidR="005D1ED7" w:rsidRPr="00414500" w:rsidRDefault="005D1ED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02" w:type="dxa"/>
            <w:vAlign w:val="bottom"/>
          </w:tcPr>
          <w:p w:rsidR="005D1ED7" w:rsidRPr="00414500" w:rsidRDefault="00E5200E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79,2</w:t>
            </w:r>
          </w:p>
        </w:tc>
        <w:tc>
          <w:tcPr>
            <w:tcW w:w="815" w:type="dxa"/>
            <w:vAlign w:val="bottom"/>
          </w:tcPr>
          <w:p w:rsidR="005D1ED7" w:rsidRPr="00414500" w:rsidRDefault="00EE4CC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74</w:t>
            </w:r>
          </w:p>
        </w:tc>
        <w:tc>
          <w:tcPr>
            <w:tcW w:w="758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16,7</w:t>
            </w:r>
          </w:p>
        </w:tc>
        <w:tc>
          <w:tcPr>
            <w:tcW w:w="742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697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748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739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75</w:t>
            </w:r>
          </w:p>
        </w:tc>
        <w:tc>
          <w:tcPr>
            <w:tcW w:w="741" w:type="dxa"/>
            <w:vAlign w:val="bottom"/>
          </w:tcPr>
          <w:p w:rsidR="005D1ED7" w:rsidRPr="00414500" w:rsidRDefault="0076369A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75</w:t>
            </w:r>
          </w:p>
        </w:tc>
        <w:tc>
          <w:tcPr>
            <w:tcW w:w="739" w:type="dxa"/>
            <w:vAlign w:val="bottom"/>
          </w:tcPr>
          <w:p w:rsidR="005D1ED7" w:rsidRPr="00414500" w:rsidRDefault="00EC277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</w:rPr>
              <w:t>75</w:t>
            </w:r>
          </w:p>
        </w:tc>
        <w:tc>
          <w:tcPr>
            <w:tcW w:w="1788" w:type="dxa"/>
          </w:tcPr>
          <w:p w:rsidR="005D1ED7" w:rsidRPr="00414500" w:rsidRDefault="00EC277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67,5</w:t>
            </w:r>
          </w:p>
        </w:tc>
      </w:tr>
      <w:tr w:rsidR="00414500" w:rsidRPr="001A3751" w:rsidTr="005362CE">
        <w:trPr>
          <w:jc w:val="center"/>
        </w:trPr>
        <w:tc>
          <w:tcPr>
            <w:tcW w:w="1205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802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-9,8</w:t>
            </w:r>
          </w:p>
        </w:tc>
        <w:tc>
          <w:tcPr>
            <w:tcW w:w="815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-26,4</w:t>
            </w:r>
          </w:p>
        </w:tc>
        <w:tc>
          <w:tcPr>
            <w:tcW w:w="758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+83,3</w:t>
            </w:r>
          </w:p>
        </w:tc>
        <w:tc>
          <w:tcPr>
            <w:tcW w:w="742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+66,7</w:t>
            </w:r>
          </w:p>
        </w:tc>
        <w:tc>
          <w:tcPr>
            <w:tcW w:w="697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+33,3</w:t>
            </w:r>
          </w:p>
        </w:tc>
        <w:tc>
          <w:tcPr>
            <w:tcW w:w="748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+16,7</w:t>
            </w:r>
          </w:p>
        </w:tc>
        <w:tc>
          <w:tcPr>
            <w:tcW w:w="739" w:type="dxa"/>
            <w:vAlign w:val="bottom"/>
          </w:tcPr>
          <w:p w:rsidR="00414500" w:rsidRPr="00414500" w:rsidRDefault="00111BC9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-41,7</w:t>
            </w:r>
          </w:p>
        </w:tc>
        <w:tc>
          <w:tcPr>
            <w:tcW w:w="741" w:type="dxa"/>
            <w:vAlign w:val="bottom"/>
          </w:tcPr>
          <w:p w:rsidR="00414500" w:rsidRPr="00414500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+8,3</w:t>
            </w:r>
          </w:p>
        </w:tc>
        <w:tc>
          <w:tcPr>
            <w:tcW w:w="739" w:type="dxa"/>
            <w:vAlign w:val="bottom"/>
          </w:tcPr>
          <w:p w:rsidR="00414500" w:rsidRPr="00414500" w:rsidRDefault="004624DD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-8,3</w:t>
            </w:r>
          </w:p>
        </w:tc>
        <w:tc>
          <w:tcPr>
            <w:tcW w:w="1788" w:type="dxa"/>
          </w:tcPr>
          <w:p w:rsidR="00414500" w:rsidRPr="00414500" w:rsidRDefault="004624DD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-5,8</w:t>
            </w:r>
          </w:p>
        </w:tc>
      </w:tr>
    </w:tbl>
    <w:p w:rsidR="005B44DC" w:rsidRDefault="005B44DC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F148B" w:rsidRPr="00847B0F" w:rsidRDefault="00CF148B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</w:t>
      </w:r>
      <w:r w:rsidR="00EC6EF2"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раздела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«Чтение» </w:t>
      </w:r>
    </w:p>
    <w:p w:rsidR="00CF148B" w:rsidRPr="00FD5FA5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2"/>
        <w:gridCol w:w="878"/>
        <w:gridCol w:w="816"/>
        <w:gridCol w:w="681"/>
        <w:gridCol w:w="732"/>
        <w:gridCol w:w="755"/>
        <w:gridCol w:w="722"/>
        <w:gridCol w:w="845"/>
        <w:gridCol w:w="738"/>
        <w:gridCol w:w="876"/>
        <w:gridCol w:w="1567"/>
      </w:tblGrid>
      <w:tr w:rsidR="00726F03" w:rsidRPr="001A3751" w:rsidTr="002D7C66">
        <w:trPr>
          <w:jc w:val="center"/>
        </w:trPr>
        <w:tc>
          <w:tcPr>
            <w:tcW w:w="1212" w:type="dxa"/>
            <w:vMerge w:val="restart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7043" w:type="dxa"/>
            <w:gridSpan w:val="9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567" w:type="dxa"/>
            <w:vMerge w:val="restart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Чтение в целом</w:t>
            </w:r>
          </w:p>
        </w:tc>
      </w:tr>
      <w:tr w:rsidR="00726F03" w:rsidRPr="001A3751" w:rsidTr="002D7C66">
        <w:trPr>
          <w:jc w:val="center"/>
        </w:trPr>
        <w:tc>
          <w:tcPr>
            <w:tcW w:w="1212" w:type="dxa"/>
            <w:vMerge/>
          </w:tcPr>
          <w:p w:rsidR="00726F03" w:rsidRPr="001A3751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2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55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22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5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38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76" w:type="dxa"/>
          </w:tcPr>
          <w:p w:rsidR="00726F03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67" w:type="dxa"/>
            <w:vMerge/>
          </w:tcPr>
          <w:p w:rsidR="00726F03" w:rsidRPr="001A3751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C66" w:rsidRPr="001A3751" w:rsidTr="00F63FB2">
        <w:trPr>
          <w:jc w:val="center"/>
        </w:trPr>
        <w:tc>
          <w:tcPr>
            <w:tcW w:w="1212" w:type="dxa"/>
          </w:tcPr>
          <w:p w:rsidR="002D7C66" w:rsidRPr="001A3751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1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5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7" w:type="dxa"/>
          </w:tcPr>
          <w:p w:rsidR="002D7C66" w:rsidRPr="001A3751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2D7C66" w:rsidRPr="001A3751" w:rsidTr="00F63FB2">
        <w:trPr>
          <w:jc w:val="center"/>
        </w:trPr>
        <w:tc>
          <w:tcPr>
            <w:tcW w:w="1212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2D7C66" w:rsidRDefault="002D7C66" w:rsidP="00847B0F">
            <w:pPr>
              <w:spacing w:after="0" w:line="240" w:lineRule="auto"/>
            </w:pPr>
            <w:r w:rsidRPr="00D400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7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2D7C66" w:rsidRPr="001A3751" w:rsidTr="00F63FB2">
        <w:trPr>
          <w:jc w:val="center"/>
        </w:trPr>
        <w:tc>
          <w:tcPr>
            <w:tcW w:w="1212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1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2D7C66" w:rsidRDefault="002D7C66" w:rsidP="00847B0F">
            <w:pPr>
              <w:spacing w:after="0" w:line="240" w:lineRule="auto"/>
            </w:pPr>
            <w:r w:rsidRPr="00D400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7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2D7C66" w:rsidRPr="001A3751" w:rsidTr="00F63FB2">
        <w:trPr>
          <w:jc w:val="center"/>
        </w:trPr>
        <w:tc>
          <w:tcPr>
            <w:tcW w:w="1212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681" w:type="dxa"/>
          </w:tcPr>
          <w:p w:rsidR="002D7C66" w:rsidRDefault="002D7C66" w:rsidP="00847B0F">
            <w:pPr>
              <w:spacing w:after="0" w:line="240" w:lineRule="auto"/>
            </w:pPr>
            <w:r w:rsidRPr="00D400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5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2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7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2D7C66" w:rsidRPr="001A3751" w:rsidTr="00F63FB2">
        <w:trPr>
          <w:jc w:val="center"/>
        </w:trPr>
        <w:tc>
          <w:tcPr>
            <w:tcW w:w="1212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2D7C66" w:rsidRDefault="002D7C66" w:rsidP="00847B0F">
            <w:pPr>
              <w:spacing w:after="0" w:line="240" w:lineRule="auto"/>
            </w:pPr>
            <w:r w:rsidRPr="00D400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5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45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38" w:type="dxa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00"/>
            <w:vAlign w:val="bottom"/>
          </w:tcPr>
          <w:p w:rsidR="002D7C66" w:rsidRPr="006043EE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67" w:type="dxa"/>
          </w:tcPr>
          <w:p w:rsidR="002D7C66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92,5</w:t>
            </w:r>
          </w:p>
        </w:tc>
      </w:tr>
      <w:tr w:rsidR="002D7C66" w:rsidRPr="001A3751" w:rsidTr="002D7C66">
        <w:trPr>
          <w:jc w:val="center"/>
        </w:trPr>
        <w:tc>
          <w:tcPr>
            <w:tcW w:w="1212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7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81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681" w:type="dxa"/>
          </w:tcPr>
          <w:p w:rsidR="002D7C66" w:rsidRPr="00BD16B7" w:rsidRDefault="002D7C66" w:rsidP="00847B0F">
            <w:pPr>
              <w:spacing w:after="0" w:line="240" w:lineRule="auto"/>
              <w:rPr>
                <w:b/>
                <w:bCs/>
              </w:rPr>
            </w:pPr>
            <w:r w:rsidRPr="00BD16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5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2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84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3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7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67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82,5</w:t>
            </w:r>
          </w:p>
        </w:tc>
      </w:tr>
      <w:tr w:rsidR="002D7C66" w:rsidRPr="001A3751" w:rsidTr="002D7C66">
        <w:trPr>
          <w:jc w:val="center"/>
        </w:trPr>
        <w:tc>
          <w:tcPr>
            <w:tcW w:w="1212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7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84,5</w:t>
            </w:r>
          </w:p>
        </w:tc>
        <w:tc>
          <w:tcPr>
            <w:tcW w:w="81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681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5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2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84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73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567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62,5</w:t>
            </w:r>
          </w:p>
        </w:tc>
      </w:tr>
      <w:tr w:rsidR="002D7C66" w:rsidRPr="001A3751" w:rsidTr="002D7C66">
        <w:trPr>
          <w:jc w:val="center"/>
        </w:trPr>
        <w:tc>
          <w:tcPr>
            <w:tcW w:w="1212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87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+13,1</w:t>
            </w:r>
          </w:p>
        </w:tc>
        <w:tc>
          <w:tcPr>
            <w:tcW w:w="81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+34,7</w:t>
            </w:r>
          </w:p>
        </w:tc>
        <w:tc>
          <w:tcPr>
            <w:tcW w:w="681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+75</w:t>
            </w:r>
          </w:p>
        </w:tc>
        <w:tc>
          <w:tcPr>
            <w:tcW w:w="73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+25</w:t>
            </w:r>
          </w:p>
        </w:tc>
        <w:tc>
          <w:tcPr>
            <w:tcW w:w="75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+8,4</w:t>
            </w:r>
          </w:p>
        </w:tc>
        <w:tc>
          <w:tcPr>
            <w:tcW w:w="722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-58,3</w:t>
            </w:r>
          </w:p>
        </w:tc>
        <w:tc>
          <w:tcPr>
            <w:tcW w:w="845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-8,3</w:t>
            </w:r>
          </w:p>
        </w:tc>
        <w:tc>
          <w:tcPr>
            <w:tcW w:w="738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+8,3</w:t>
            </w:r>
          </w:p>
        </w:tc>
        <w:tc>
          <w:tcPr>
            <w:tcW w:w="876" w:type="dxa"/>
            <w:vAlign w:val="bottom"/>
          </w:tcPr>
          <w:p w:rsidR="002D7C66" w:rsidRPr="00414500" w:rsidRDefault="002D7C66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+41,6</w:t>
            </w:r>
          </w:p>
        </w:tc>
        <w:tc>
          <w:tcPr>
            <w:tcW w:w="1567" w:type="dxa"/>
          </w:tcPr>
          <w:p w:rsidR="002D7C66" w:rsidRPr="00414500" w:rsidRDefault="002D7C6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+20</w:t>
            </w:r>
          </w:p>
        </w:tc>
      </w:tr>
    </w:tbl>
    <w:p w:rsidR="00CF148B" w:rsidRPr="00FD5FA5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12D" w:rsidRPr="00847B0F" w:rsidRDefault="00CF148B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</w:t>
      </w:r>
      <w:r w:rsidR="00EC6EF2"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раздела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«Грамматика и лексика» </w:t>
      </w:r>
    </w:p>
    <w:p w:rsidR="00EC412D" w:rsidRPr="00847B0F" w:rsidRDefault="00EC412D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Задания №1 - 11</w:t>
      </w:r>
    </w:p>
    <w:p w:rsidR="00CF148B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21" w:type="dxa"/>
        <w:jc w:val="center"/>
        <w:tblLook w:val="04A0"/>
      </w:tblPr>
      <w:tblGrid>
        <w:gridCol w:w="1207"/>
        <w:gridCol w:w="859"/>
        <w:gridCol w:w="777"/>
        <w:gridCol w:w="680"/>
        <w:gridCol w:w="713"/>
        <w:gridCol w:w="772"/>
        <w:gridCol w:w="772"/>
        <w:gridCol w:w="738"/>
        <w:gridCol w:w="714"/>
        <w:gridCol w:w="766"/>
        <w:gridCol w:w="748"/>
        <w:gridCol w:w="775"/>
      </w:tblGrid>
      <w:tr w:rsidR="00726F03" w:rsidRPr="00EC412D" w:rsidTr="00726F03">
        <w:trPr>
          <w:jc w:val="center"/>
        </w:trPr>
        <w:tc>
          <w:tcPr>
            <w:tcW w:w="1207" w:type="dxa"/>
            <w:vMerge w:val="restart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8314" w:type="dxa"/>
            <w:gridSpan w:val="11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</w:tr>
      <w:tr w:rsidR="00726F03" w:rsidRPr="00EC412D" w:rsidTr="008B5475">
        <w:trPr>
          <w:jc w:val="center"/>
        </w:trPr>
        <w:tc>
          <w:tcPr>
            <w:tcW w:w="1207" w:type="dxa"/>
            <w:vMerge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7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0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3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8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4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66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8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5" w:type="dxa"/>
            <w:vAlign w:val="bottom"/>
          </w:tcPr>
          <w:p w:rsidR="00726F03" w:rsidRPr="00726F03" w:rsidRDefault="00726F03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</w:tr>
      <w:tr w:rsidR="008B5475" w:rsidRPr="00EC412D" w:rsidTr="00F63FB2">
        <w:trPr>
          <w:jc w:val="center"/>
        </w:trPr>
        <w:tc>
          <w:tcPr>
            <w:tcW w:w="1207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6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F63FB2">
        <w:trPr>
          <w:jc w:val="center"/>
        </w:trPr>
        <w:tc>
          <w:tcPr>
            <w:tcW w:w="1207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3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6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F63FB2">
        <w:trPr>
          <w:jc w:val="center"/>
        </w:trPr>
        <w:tc>
          <w:tcPr>
            <w:tcW w:w="1207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7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0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F63FB2">
        <w:trPr>
          <w:jc w:val="center"/>
        </w:trPr>
        <w:tc>
          <w:tcPr>
            <w:tcW w:w="1207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0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F63FB2">
        <w:trPr>
          <w:jc w:val="center"/>
        </w:trPr>
        <w:tc>
          <w:tcPr>
            <w:tcW w:w="1207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7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8B5475" w:rsidRDefault="008B5475" w:rsidP="00847B0F">
            <w:pPr>
              <w:jc w:val="center"/>
            </w:pPr>
            <w:r w:rsidRPr="001A2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8B5475">
        <w:trPr>
          <w:jc w:val="center"/>
        </w:trPr>
        <w:tc>
          <w:tcPr>
            <w:tcW w:w="1207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7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80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13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</w:tcPr>
          <w:p w:rsidR="008B5475" w:rsidRPr="008B5475" w:rsidRDefault="008B5475" w:rsidP="00847B0F">
            <w:pPr>
              <w:jc w:val="center"/>
              <w:rPr>
                <w:b/>
                <w:bCs/>
              </w:rPr>
            </w:pPr>
            <w:r w:rsidRPr="008B5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4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6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75" w:type="dxa"/>
          </w:tcPr>
          <w:p w:rsidR="008B5475" w:rsidRPr="008B5475" w:rsidRDefault="008B5475" w:rsidP="00847B0F">
            <w:pPr>
              <w:jc w:val="center"/>
              <w:rPr>
                <w:b/>
                <w:bCs/>
              </w:rPr>
            </w:pPr>
            <w:r w:rsidRPr="008B5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8B5475" w:rsidRPr="00EC412D" w:rsidTr="008B5475">
        <w:trPr>
          <w:jc w:val="center"/>
        </w:trPr>
        <w:tc>
          <w:tcPr>
            <w:tcW w:w="1207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5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77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713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3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4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766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58,3</w:t>
            </w:r>
          </w:p>
        </w:tc>
      </w:tr>
      <w:tr w:rsidR="008B5475" w:rsidRPr="00EC412D" w:rsidTr="008B5475">
        <w:trPr>
          <w:jc w:val="center"/>
        </w:trPr>
        <w:tc>
          <w:tcPr>
            <w:tcW w:w="1207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85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-33,3</w:t>
            </w:r>
          </w:p>
        </w:tc>
        <w:tc>
          <w:tcPr>
            <w:tcW w:w="777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-33,3</w:t>
            </w:r>
          </w:p>
        </w:tc>
        <w:tc>
          <w:tcPr>
            <w:tcW w:w="680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-8,4</w:t>
            </w:r>
          </w:p>
        </w:tc>
        <w:tc>
          <w:tcPr>
            <w:tcW w:w="713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+16,7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+58,3</w:t>
            </w:r>
          </w:p>
        </w:tc>
        <w:tc>
          <w:tcPr>
            <w:tcW w:w="73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-8,3</w:t>
            </w:r>
          </w:p>
        </w:tc>
        <w:tc>
          <w:tcPr>
            <w:tcW w:w="766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-16,7</w:t>
            </w:r>
          </w:p>
        </w:tc>
        <w:tc>
          <w:tcPr>
            <w:tcW w:w="775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+41,7</w:t>
            </w:r>
          </w:p>
        </w:tc>
      </w:tr>
    </w:tbl>
    <w:p w:rsidR="00414500" w:rsidRDefault="00414500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412D" w:rsidRPr="00847B0F" w:rsidRDefault="00EC412D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Задания №12 - 20</w:t>
      </w:r>
    </w:p>
    <w:p w:rsidR="00EC412D" w:rsidRDefault="00EC412D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92" w:type="dxa"/>
        <w:jc w:val="center"/>
        <w:tblLook w:val="04A0"/>
      </w:tblPr>
      <w:tblGrid>
        <w:gridCol w:w="1205"/>
        <w:gridCol w:w="648"/>
        <w:gridCol w:w="772"/>
        <w:gridCol w:w="709"/>
        <w:gridCol w:w="772"/>
        <w:gridCol w:w="772"/>
        <w:gridCol w:w="772"/>
        <w:gridCol w:w="713"/>
        <w:gridCol w:w="657"/>
        <w:gridCol w:w="725"/>
        <w:gridCol w:w="1647"/>
      </w:tblGrid>
      <w:tr w:rsidR="00726F03" w:rsidRPr="00EC412D" w:rsidTr="00726F03">
        <w:trPr>
          <w:jc w:val="center"/>
        </w:trPr>
        <w:tc>
          <w:tcPr>
            <w:tcW w:w="1205" w:type="dxa"/>
            <w:vMerge w:val="restart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8187" w:type="dxa"/>
            <w:gridSpan w:val="10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</w:tr>
      <w:tr w:rsidR="00726F03" w:rsidRPr="00EC412D" w:rsidTr="00726F03">
        <w:trPr>
          <w:jc w:val="center"/>
        </w:trPr>
        <w:tc>
          <w:tcPr>
            <w:tcW w:w="1205" w:type="dxa"/>
            <w:vMerge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2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72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72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72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13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7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25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647" w:type="dxa"/>
          </w:tcPr>
          <w:p w:rsidR="00726F03" w:rsidRPr="00726F03" w:rsidRDefault="00726F03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 и лексика в целом</w:t>
            </w:r>
          </w:p>
        </w:tc>
      </w:tr>
      <w:tr w:rsidR="007709D9" w:rsidRPr="00EC412D" w:rsidTr="00F63FB2">
        <w:trPr>
          <w:jc w:val="center"/>
        </w:trPr>
        <w:tc>
          <w:tcPr>
            <w:tcW w:w="1205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3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7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5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7" w:type="dxa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7709D9" w:rsidRPr="00EC412D" w:rsidTr="00F63FB2">
        <w:trPr>
          <w:jc w:val="center"/>
        </w:trPr>
        <w:tc>
          <w:tcPr>
            <w:tcW w:w="1205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7" w:type="dxa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7709D9" w:rsidRPr="00EC412D" w:rsidTr="00F63FB2">
        <w:trPr>
          <w:jc w:val="center"/>
        </w:trPr>
        <w:tc>
          <w:tcPr>
            <w:tcW w:w="1205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7709D9" w:rsidRPr="00EC412D" w:rsidTr="00F63FB2">
        <w:trPr>
          <w:jc w:val="center"/>
        </w:trPr>
        <w:tc>
          <w:tcPr>
            <w:tcW w:w="1205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3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7709D9" w:rsidRPr="00EC412D" w:rsidTr="00F63FB2">
        <w:trPr>
          <w:jc w:val="center"/>
        </w:trPr>
        <w:tc>
          <w:tcPr>
            <w:tcW w:w="1205" w:type="dxa"/>
          </w:tcPr>
          <w:p w:rsidR="008B5475" w:rsidRPr="00EC412D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" w:type="dxa"/>
            <w:shd w:val="clear" w:color="auto" w:fill="FFFF00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2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:rsidR="008B5475" w:rsidRPr="00EC412D" w:rsidRDefault="008B5475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25" w:type="dxa"/>
            <w:vAlign w:val="bottom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7" w:type="dxa"/>
          </w:tcPr>
          <w:p w:rsidR="008B5475" w:rsidRPr="00EC412D" w:rsidRDefault="007709D9" w:rsidP="00847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</w:tr>
      <w:tr w:rsidR="007709D9" w:rsidRPr="00EC412D" w:rsidTr="00726F03">
        <w:trPr>
          <w:jc w:val="center"/>
        </w:trPr>
        <w:tc>
          <w:tcPr>
            <w:tcW w:w="1205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6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2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72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3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657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25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647" w:type="dxa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70,8</w:t>
            </w:r>
          </w:p>
        </w:tc>
      </w:tr>
      <w:tr w:rsidR="007709D9" w:rsidRPr="00EC412D" w:rsidTr="00726F03">
        <w:trPr>
          <w:jc w:val="center"/>
        </w:trPr>
        <w:tc>
          <w:tcPr>
            <w:tcW w:w="1205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6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8,3</w:t>
            </w:r>
          </w:p>
        </w:tc>
        <w:tc>
          <w:tcPr>
            <w:tcW w:w="70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3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657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25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647" w:type="dxa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65,4</w:t>
            </w:r>
          </w:p>
        </w:tc>
      </w:tr>
      <w:tr w:rsidR="007709D9" w:rsidRPr="00EC412D" w:rsidTr="00726F03">
        <w:trPr>
          <w:jc w:val="center"/>
        </w:trPr>
        <w:tc>
          <w:tcPr>
            <w:tcW w:w="1205" w:type="dxa"/>
          </w:tcPr>
          <w:p w:rsidR="008B5475" w:rsidRPr="00414500" w:rsidRDefault="008B5475" w:rsidP="00847B0F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648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+41,7</w:t>
            </w:r>
          </w:p>
        </w:tc>
        <w:tc>
          <w:tcPr>
            <w:tcW w:w="709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-25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+16,7</w:t>
            </w:r>
          </w:p>
        </w:tc>
        <w:tc>
          <w:tcPr>
            <w:tcW w:w="772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+33,3</w:t>
            </w:r>
          </w:p>
        </w:tc>
        <w:tc>
          <w:tcPr>
            <w:tcW w:w="772" w:type="dxa"/>
            <w:vAlign w:val="bottom"/>
          </w:tcPr>
          <w:p w:rsidR="008B5475" w:rsidRPr="00414500" w:rsidRDefault="008B5475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  <w:r w:rsidR="007709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713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+8,3</w:t>
            </w:r>
          </w:p>
        </w:tc>
        <w:tc>
          <w:tcPr>
            <w:tcW w:w="657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+8,3</w:t>
            </w:r>
          </w:p>
        </w:tc>
        <w:tc>
          <w:tcPr>
            <w:tcW w:w="725" w:type="dxa"/>
            <w:vAlign w:val="bottom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B5475" w:rsidRPr="00414500" w:rsidRDefault="007709D9" w:rsidP="00847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+5,4</w:t>
            </w:r>
          </w:p>
        </w:tc>
      </w:tr>
    </w:tbl>
    <w:p w:rsidR="00414500" w:rsidRDefault="00414500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F148B" w:rsidRPr="00847B0F" w:rsidRDefault="00CF148B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</w:t>
      </w:r>
      <w:r w:rsidR="00EC6EF2"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раздела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«Письмо» </w:t>
      </w:r>
    </w:p>
    <w:p w:rsidR="00CF148B" w:rsidRPr="001A3751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9"/>
        <w:gridCol w:w="2058"/>
        <w:gridCol w:w="1787"/>
        <w:gridCol w:w="3284"/>
      </w:tblGrid>
      <w:tr w:rsidR="00CF148B" w:rsidRPr="00EC6EF2" w:rsidTr="005D1ED7">
        <w:trPr>
          <w:jc w:val="center"/>
        </w:trPr>
        <w:tc>
          <w:tcPr>
            <w:tcW w:w="2159" w:type="dxa"/>
            <w:vMerge w:val="restart"/>
          </w:tcPr>
          <w:p w:rsidR="00CF148B" w:rsidRPr="00726F03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</w:t>
            </w:r>
            <w:r w:rsid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3845" w:type="dxa"/>
            <w:gridSpan w:val="2"/>
          </w:tcPr>
          <w:p w:rsidR="00CF148B" w:rsidRPr="00726F03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3284" w:type="dxa"/>
            <w:vMerge w:val="restart"/>
          </w:tcPr>
          <w:p w:rsidR="00CF148B" w:rsidRPr="00726F03" w:rsidRDefault="00726F03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="00CF148B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исьм</w:t>
            </w:r>
            <w:r w:rsidR="00D40D47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="00CF148B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целом</w:t>
            </w:r>
          </w:p>
        </w:tc>
      </w:tr>
      <w:tr w:rsidR="00CF148B" w:rsidRPr="00EC6EF2" w:rsidTr="005D1ED7">
        <w:trPr>
          <w:jc w:val="center"/>
        </w:trPr>
        <w:tc>
          <w:tcPr>
            <w:tcW w:w="2159" w:type="dxa"/>
            <w:vMerge/>
          </w:tcPr>
          <w:p w:rsidR="00CF148B" w:rsidRPr="00EC6EF2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CF148B" w:rsidRPr="00726F03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5F3746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787" w:type="dxa"/>
          </w:tcPr>
          <w:p w:rsidR="00CF148B" w:rsidRPr="00726F03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="005F3746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284" w:type="dxa"/>
            <w:vMerge/>
          </w:tcPr>
          <w:p w:rsidR="00CF148B" w:rsidRPr="00EC6EF2" w:rsidRDefault="00CF148B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48B" w:rsidRPr="00EC6EF2" w:rsidTr="008B1279">
        <w:trPr>
          <w:jc w:val="center"/>
        </w:trPr>
        <w:tc>
          <w:tcPr>
            <w:tcW w:w="2159" w:type="dxa"/>
          </w:tcPr>
          <w:p w:rsidR="00CF148B" w:rsidRPr="00EC6EF2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  <w:shd w:val="clear" w:color="auto" w:fill="FFFF00"/>
          </w:tcPr>
          <w:p w:rsidR="00CF148B" w:rsidRPr="00EC6EF2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87" w:type="dxa"/>
            <w:shd w:val="clear" w:color="auto" w:fill="FFFF00"/>
          </w:tcPr>
          <w:p w:rsidR="00CF148B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4" w:type="dxa"/>
          </w:tcPr>
          <w:p w:rsidR="00CF148B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D1ED7" w:rsidRPr="00EC6EF2" w:rsidTr="005D1ED7">
        <w:trPr>
          <w:jc w:val="center"/>
        </w:trPr>
        <w:tc>
          <w:tcPr>
            <w:tcW w:w="2159" w:type="dxa"/>
          </w:tcPr>
          <w:p w:rsidR="005D1ED7" w:rsidRPr="00EC6EF2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D1ED7" w:rsidRPr="00EC6EF2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7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3284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5D1ED7" w:rsidRPr="00EC6EF2" w:rsidTr="008B1279">
        <w:trPr>
          <w:jc w:val="center"/>
        </w:trPr>
        <w:tc>
          <w:tcPr>
            <w:tcW w:w="2159" w:type="dxa"/>
          </w:tcPr>
          <w:p w:rsidR="005D1ED7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8" w:type="dxa"/>
            <w:shd w:val="clear" w:color="auto" w:fill="FFFF00"/>
          </w:tcPr>
          <w:p w:rsidR="005D1ED7" w:rsidRPr="00EC6EF2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787" w:type="dxa"/>
            <w:shd w:val="clear" w:color="auto" w:fill="FFFF00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4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D1ED7" w:rsidRPr="00EC6EF2" w:rsidTr="008B1279">
        <w:trPr>
          <w:jc w:val="center"/>
        </w:trPr>
        <w:tc>
          <w:tcPr>
            <w:tcW w:w="2159" w:type="dxa"/>
          </w:tcPr>
          <w:p w:rsidR="005D1ED7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8" w:type="dxa"/>
          </w:tcPr>
          <w:p w:rsidR="005D1ED7" w:rsidRPr="00EC6EF2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87" w:type="dxa"/>
            <w:shd w:val="clear" w:color="auto" w:fill="FFFF00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4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D1ED7" w:rsidRPr="00EC6EF2" w:rsidTr="005D1ED7">
        <w:trPr>
          <w:jc w:val="center"/>
        </w:trPr>
        <w:tc>
          <w:tcPr>
            <w:tcW w:w="2159" w:type="dxa"/>
          </w:tcPr>
          <w:p w:rsidR="005D1ED7" w:rsidRDefault="005362CE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8" w:type="dxa"/>
          </w:tcPr>
          <w:p w:rsidR="005D1ED7" w:rsidRPr="00EC6EF2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7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3284" w:type="dxa"/>
          </w:tcPr>
          <w:p w:rsidR="005D1ED7" w:rsidRPr="00EC6EF2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52,5</w:t>
            </w:r>
          </w:p>
        </w:tc>
      </w:tr>
      <w:tr w:rsidR="00414500" w:rsidRPr="00EC6EF2" w:rsidTr="005D1ED7">
        <w:trPr>
          <w:jc w:val="center"/>
        </w:trPr>
        <w:tc>
          <w:tcPr>
            <w:tcW w:w="2159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2058" w:type="dxa"/>
          </w:tcPr>
          <w:p w:rsidR="00414500" w:rsidRPr="00414500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787" w:type="dxa"/>
          </w:tcPr>
          <w:p w:rsidR="00414500" w:rsidRPr="00414500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23,8</w:t>
            </w:r>
          </w:p>
        </w:tc>
        <w:tc>
          <w:tcPr>
            <w:tcW w:w="3284" w:type="dxa"/>
          </w:tcPr>
          <w:p w:rsidR="00414500" w:rsidRPr="00414500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36,7</w:t>
            </w:r>
          </w:p>
        </w:tc>
      </w:tr>
      <w:tr w:rsidR="005D1ED7" w:rsidRPr="00EC6EF2" w:rsidTr="005D1ED7">
        <w:trPr>
          <w:jc w:val="center"/>
        </w:trPr>
        <w:tc>
          <w:tcPr>
            <w:tcW w:w="2159" w:type="dxa"/>
          </w:tcPr>
          <w:p w:rsidR="005D1ED7" w:rsidRPr="00414500" w:rsidRDefault="005D1ED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058" w:type="dxa"/>
          </w:tcPr>
          <w:p w:rsidR="005D1ED7" w:rsidRPr="00414500" w:rsidRDefault="0054165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73,6</w:t>
            </w:r>
          </w:p>
        </w:tc>
        <w:tc>
          <w:tcPr>
            <w:tcW w:w="1787" w:type="dxa"/>
          </w:tcPr>
          <w:p w:rsidR="005D1ED7" w:rsidRPr="00414500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284" w:type="dxa"/>
          </w:tcPr>
          <w:p w:rsidR="005D1ED7" w:rsidRPr="00414500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22,1</w:t>
            </w:r>
          </w:p>
        </w:tc>
      </w:tr>
      <w:tr w:rsidR="00414500" w:rsidRPr="00EC6EF2" w:rsidTr="005D1ED7">
        <w:trPr>
          <w:jc w:val="center"/>
        </w:trPr>
        <w:tc>
          <w:tcPr>
            <w:tcW w:w="2159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2058" w:type="dxa"/>
          </w:tcPr>
          <w:p w:rsidR="00414500" w:rsidRPr="00414500" w:rsidRDefault="007709D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6F46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6,9</w:t>
            </w:r>
          </w:p>
        </w:tc>
        <w:tc>
          <w:tcPr>
            <w:tcW w:w="1787" w:type="dxa"/>
          </w:tcPr>
          <w:p w:rsidR="00414500" w:rsidRPr="00414500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+23,8</w:t>
            </w:r>
          </w:p>
        </w:tc>
        <w:tc>
          <w:tcPr>
            <w:tcW w:w="3284" w:type="dxa"/>
          </w:tcPr>
          <w:p w:rsidR="00414500" w:rsidRPr="00414500" w:rsidRDefault="006F468F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+14,6</w:t>
            </w:r>
          </w:p>
        </w:tc>
      </w:tr>
    </w:tbl>
    <w:p w:rsidR="00CF148B" w:rsidRPr="00FD5FA5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EF2" w:rsidRPr="00847B0F" w:rsidRDefault="00EC6EF2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Процент выполнения устной части</w:t>
      </w:r>
    </w:p>
    <w:p w:rsidR="006E2756" w:rsidRPr="00AE014A" w:rsidRDefault="006E2756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8"/>
        <w:gridCol w:w="1461"/>
        <w:gridCol w:w="1420"/>
        <w:gridCol w:w="1345"/>
        <w:gridCol w:w="1640"/>
        <w:gridCol w:w="1834"/>
      </w:tblGrid>
      <w:tr w:rsidR="006E2756" w:rsidRPr="00EC6EF2" w:rsidTr="003156FE">
        <w:trPr>
          <w:jc w:val="center"/>
        </w:trPr>
        <w:tc>
          <w:tcPr>
            <w:tcW w:w="1588" w:type="dxa"/>
            <w:vMerge w:val="restart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</w:t>
            </w:r>
            <w:r w:rsidR="00726F03"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5866" w:type="dxa"/>
            <w:gridSpan w:val="4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834" w:type="dxa"/>
            <w:vMerge w:val="restart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Устная часть в целом</w:t>
            </w:r>
          </w:p>
        </w:tc>
      </w:tr>
      <w:tr w:rsidR="006E2756" w:rsidRPr="00EC6EF2" w:rsidTr="006E2756">
        <w:trPr>
          <w:jc w:val="center"/>
        </w:trPr>
        <w:tc>
          <w:tcPr>
            <w:tcW w:w="1588" w:type="dxa"/>
            <w:vMerge/>
          </w:tcPr>
          <w:p w:rsidR="006E2756" w:rsidRPr="00EC6EF2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:rsidR="006E2756" w:rsidRPr="00726F03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34" w:type="dxa"/>
            <w:vMerge/>
          </w:tcPr>
          <w:p w:rsidR="006E2756" w:rsidRPr="00EC6EF2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2756" w:rsidRPr="00EC6EF2" w:rsidTr="008B1279">
        <w:trPr>
          <w:jc w:val="center"/>
        </w:trPr>
        <w:tc>
          <w:tcPr>
            <w:tcW w:w="1588" w:type="dxa"/>
          </w:tcPr>
          <w:p w:rsidR="006E2756" w:rsidRPr="00EC6EF2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5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640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834" w:type="dxa"/>
          </w:tcPr>
          <w:p w:rsidR="006E2756" w:rsidRPr="00EC6EF2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6E2756" w:rsidRPr="00EC6EF2" w:rsidTr="008B1279">
        <w:trPr>
          <w:jc w:val="center"/>
        </w:trPr>
        <w:tc>
          <w:tcPr>
            <w:tcW w:w="1588" w:type="dxa"/>
          </w:tcPr>
          <w:p w:rsidR="006E2756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45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64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834" w:type="dxa"/>
          </w:tcPr>
          <w:p w:rsidR="006E2756" w:rsidRPr="00EC6EF2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6E2756" w:rsidRPr="00EC6EF2" w:rsidTr="008B1279">
        <w:trPr>
          <w:jc w:val="center"/>
        </w:trPr>
        <w:tc>
          <w:tcPr>
            <w:tcW w:w="1588" w:type="dxa"/>
          </w:tcPr>
          <w:p w:rsidR="006E2756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64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834" w:type="dxa"/>
          </w:tcPr>
          <w:p w:rsidR="006E2756" w:rsidRPr="00EC6EF2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6E2756" w:rsidRPr="00EC6EF2" w:rsidTr="008B1279">
        <w:trPr>
          <w:jc w:val="center"/>
        </w:trPr>
        <w:tc>
          <w:tcPr>
            <w:tcW w:w="1588" w:type="dxa"/>
          </w:tcPr>
          <w:p w:rsidR="006E2756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1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45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640" w:type="dxa"/>
            <w:shd w:val="clear" w:color="auto" w:fill="FFFF00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834" w:type="dxa"/>
          </w:tcPr>
          <w:p w:rsidR="006E2756" w:rsidRPr="00EC6EF2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E2756" w:rsidRPr="00EC6EF2" w:rsidTr="006E2756">
        <w:trPr>
          <w:jc w:val="center"/>
        </w:trPr>
        <w:tc>
          <w:tcPr>
            <w:tcW w:w="1588" w:type="dxa"/>
          </w:tcPr>
          <w:p w:rsidR="006E2756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1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45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640" w:type="dxa"/>
          </w:tcPr>
          <w:p w:rsidR="006E2756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834" w:type="dxa"/>
          </w:tcPr>
          <w:p w:rsidR="006E2756" w:rsidRPr="00EC6EF2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414500" w:rsidRPr="00EC6EF2" w:rsidTr="006E2756">
        <w:trPr>
          <w:jc w:val="center"/>
        </w:trPr>
        <w:tc>
          <w:tcPr>
            <w:tcW w:w="1588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1461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20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63,3</w:t>
            </w:r>
          </w:p>
        </w:tc>
        <w:tc>
          <w:tcPr>
            <w:tcW w:w="1345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57,1</w:t>
            </w:r>
          </w:p>
        </w:tc>
        <w:tc>
          <w:tcPr>
            <w:tcW w:w="1640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47,6</w:t>
            </w:r>
          </w:p>
        </w:tc>
        <w:tc>
          <w:tcPr>
            <w:tcW w:w="1834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6E2756" w:rsidRPr="00EC6EF2" w:rsidTr="006E2756">
        <w:trPr>
          <w:jc w:val="center"/>
        </w:trPr>
        <w:tc>
          <w:tcPr>
            <w:tcW w:w="1588" w:type="dxa"/>
          </w:tcPr>
          <w:p w:rsidR="006E2756" w:rsidRPr="00414500" w:rsidRDefault="006E2756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61" w:type="dxa"/>
          </w:tcPr>
          <w:p w:rsidR="006E2756" w:rsidRPr="00414500" w:rsidRDefault="005944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83,3</w:t>
            </w:r>
          </w:p>
        </w:tc>
        <w:tc>
          <w:tcPr>
            <w:tcW w:w="1420" w:type="dxa"/>
          </w:tcPr>
          <w:p w:rsidR="006E2756" w:rsidRPr="00414500" w:rsidRDefault="005944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345" w:type="dxa"/>
          </w:tcPr>
          <w:p w:rsidR="006E2756" w:rsidRPr="00414500" w:rsidRDefault="005F7E7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61,9</w:t>
            </w:r>
          </w:p>
        </w:tc>
        <w:tc>
          <w:tcPr>
            <w:tcW w:w="1640" w:type="dxa"/>
          </w:tcPr>
          <w:p w:rsidR="006E2756" w:rsidRPr="00414500" w:rsidRDefault="005F7E7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834" w:type="dxa"/>
          </w:tcPr>
          <w:p w:rsidR="006E2756" w:rsidRPr="00414500" w:rsidRDefault="005F7E7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61,7</w:t>
            </w:r>
          </w:p>
        </w:tc>
      </w:tr>
      <w:tr w:rsidR="00414500" w:rsidRPr="00EC6EF2" w:rsidTr="006E2756">
        <w:trPr>
          <w:jc w:val="center"/>
        </w:trPr>
        <w:tc>
          <w:tcPr>
            <w:tcW w:w="1588" w:type="dxa"/>
          </w:tcPr>
          <w:p w:rsidR="00414500" w:rsidRPr="00414500" w:rsidRDefault="0041450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1461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16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1420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16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6,7</w:t>
            </w:r>
          </w:p>
        </w:tc>
        <w:tc>
          <w:tcPr>
            <w:tcW w:w="1345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16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640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16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1834" w:type="dxa"/>
          </w:tcPr>
          <w:p w:rsidR="00414500" w:rsidRPr="00414500" w:rsidRDefault="00E33710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16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6,7</w:t>
            </w:r>
          </w:p>
        </w:tc>
      </w:tr>
    </w:tbl>
    <w:p w:rsidR="00EC6EF2" w:rsidRDefault="00EC6EF2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148B" w:rsidRPr="00847B0F" w:rsidRDefault="00CF148B" w:rsidP="00847B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Средний процент выполнения каждой части </w:t>
      </w:r>
    </w:p>
    <w:p w:rsidR="00CF148B" w:rsidRPr="00FD5FA5" w:rsidRDefault="00CF148B" w:rsidP="00847B0F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5"/>
        <w:gridCol w:w="1584"/>
        <w:gridCol w:w="1702"/>
        <w:gridCol w:w="1448"/>
        <w:gridCol w:w="1207"/>
        <w:gridCol w:w="1328"/>
        <w:gridCol w:w="1385"/>
      </w:tblGrid>
      <w:tr w:rsidR="00EC6EF2" w:rsidRPr="001A3751" w:rsidTr="003156FE">
        <w:trPr>
          <w:jc w:val="center"/>
        </w:trPr>
        <w:tc>
          <w:tcPr>
            <w:tcW w:w="1205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№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84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1448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Грамматика и лексика</w:t>
            </w:r>
          </w:p>
        </w:tc>
        <w:tc>
          <w:tcPr>
            <w:tcW w:w="1207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328" w:type="dxa"/>
          </w:tcPr>
          <w:p w:rsidR="00EC6EF2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Устная часть</w:t>
            </w:r>
          </w:p>
        </w:tc>
        <w:tc>
          <w:tcPr>
            <w:tcW w:w="1385" w:type="dxa"/>
          </w:tcPr>
          <w:p w:rsidR="00EC6EF2" w:rsidRPr="001A3751" w:rsidRDefault="00EC6EF2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ЕГЭ в целом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Pr="001A3751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D16B7" w:rsidRPr="001A3751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2" w:type="dxa"/>
          </w:tcPr>
          <w:p w:rsidR="00BD16B7" w:rsidRPr="001A3751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8" w:type="dxa"/>
          </w:tcPr>
          <w:p w:rsidR="00BD16B7" w:rsidRPr="00EC412D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8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85" w:type="dxa"/>
          </w:tcPr>
          <w:p w:rsidR="00BD16B7" w:rsidRPr="001A3751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4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2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8" w:type="dxa"/>
          </w:tcPr>
          <w:p w:rsidR="00BD16B7" w:rsidRPr="00EC412D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07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28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85" w:type="dxa"/>
          </w:tcPr>
          <w:p w:rsidR="00BD16B7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84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2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48" w:type="dxa"/>
          </w:tcPr>
          <w:p w:rsidR="00BD16B7" w:rsidRPr="00EC412D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07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8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85" w:type="dxa"/>
          </w:tcPr>
          <w:p w:rsidR="00BD16B7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84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2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8" w:type="dxa"/>
          </w:tcPr>
          <w:p w:rsidR="00BD16B7" w:rsidRPr="00EC412D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07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8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85" w:type="dxa"/>
          </w:tcPr>
          <w:p w:rsidR="00BD16B7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1584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2" w:type="dxa"/>
          </w:tcPr>
          <w:p w:rsidR="00BD16B7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448" w:type="dxa"/>
          </w:tcPr>
          <w:p w:rsidR="00BD16B7" w:rsidRPr="00EC412D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207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328" w:type="dxa"/>
          </w:tcPr>
          <w:p w:rsidR="00BD16B7" w:rsidRPr="00EC6EF2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85" w:type="dxa"/>
          </w:tcPr>
          <w:p w:rsidR="00BD16B7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78,5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Pr="00E5200E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20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84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61,7</w:t>
            </w:r>
          </w:p>
        </w:tc>
        <w:tc>
          <w:tcPr>
            <w:tcW w:w="1702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82,5</w:t>
            </w:r>
          </w:p>
        </w:tc>
        <w:tc>
          <w:tcPr>
            <w:tcW w:w="1448" w:type="dxa"/>
          </w:tcPr>
          <w:p w:rsidR="00BD16B7" w:rsidRPr="00414500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207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36,7</w:t>
            </w:r>
          </w:p>
        </w:tc>
        <w:tc>
          <w:tcPr>
            <w:tcW w:w="1328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385" w:type="dxa"/>
          </w:tcPr>
          <w:p w:rsidR="00BD16B7" w:rsidRPr="00E5200E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61,7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Pr="001545A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5A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67,5</w:t>
            </w:r>
          </w:p>
        </w:tc>
        <w:tc>
          <w:tcPr>
            <w:tcW w:w="1702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1448" w:type="dxa"/>
          </w:tcPr>
          <w:p w:rsidR="00BD16B7" w:rsidRPr="00414500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207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22,1</w:t>
            </w:r>
          </w:p>
        </w:tc>
        <w:tc>
          <w:tcPr>
            <w:tcW w:w="1328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61,7</w:t>
            </w:r>
          </w:p>
        </w:tc>
        <w:tc>
          <w:tcPr>
            <w:tcW w:w="1385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5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55,7</w:t>
            </w:r>
          </w:p>
        </w:tc>
      </w:tr>
      <w:tr w:rsidR="00BD16B7" w:rsidRPr="001A3751" w:rsidTr="003156FE">
        <w:trPr>
          <w:jc w:val="center"/>
        </w:trPr>
        <w:tc>
          <w:tcPr>
            <w:tcW w:w="1205" w:type="dxa"/>
          </w:tcPr>
          <w:p w:rsidR="00BD16B7" w:rsidRPr="001545A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584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-5,8</w:t>
            </w:r>
          </w:p>
        </w:tc>
        <w:tc>
          <w:tcPr>
            <w:tcW w:w="1702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+20</w:t>
            </w:r>
          </w:p>
        </w:tc>
        <w:tc>
          <w:tcPr>
            <w:tcW w:w="1448" w:type="dxa"/>
          </w:tcPr>
          <w:p w:rsidR="00BD16B7" w:rsidRPr="00414500" w:rsidRDefault="00BD16B7" w:rsidP="00847B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+5,4</w:t>
            </w:r>
          </w:p>
        </w:tc>
        <w:tc>
          <w:tcPr>
            <w:tcW w:w="1207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+14,6</w:t>
            </w:r>
          </w:p>
        </w:tc>
        <w:tc>
          <w:tcPr>
            <w:tcW w:w="1328" w:type="dxa"/>
          </w:tcPr>
          <w:p w:rsidR="00BD16B7" w:rsidRPr="00414500" w:rsidRDefault="00BD16B7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-6,7</w:t>
            </w:r>
          </w:p>
        </w:tc>
        <w:tc>
          <w:tcPr>
            <w:tcW w:w="1385" w:type="dxa"/>
          </w:tcPr>
          <w:p w:rsidR="00BD16B7" w:rsidRPr="008B588F" w:rsidRDefault="008B1279" w:rsidP="00847B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+6</w:t>
            </w:r>
          </w:p>
        </w:tc>
      </w:tr>
    </w:tbl>
    <w:p w:rsidR="00CF148B" w:rsidRPr="008B588F" w:rsidRDefault="00CF148B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62CE" w:rsidRPr="00847B0F" w:rsidRDefault="005362CE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Низкий процент выполнения заданий школами</w:t>
      </w:r>
    </w:p>
    <w:p w:rsidR="00F805F8" w:rsidRDefault="00F805F8" w:rsidP="00847B0F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9"/>
        <w:gridCol w:w="750"/>
        <w:gridCol w:w="3685"/>
        <w:gridCol w:w="1137"/>
        <w:gridCol w:w="1333"/>
        <w:gridCol w:w="1533"/>
        <w:gridCol w:w="7"/>
      </w:tblGrid>
      <w:tr w:rsidR="008B588F" w:rsidRPr="008B588F" w:rsidTr="00B27085">
        <w:trPr>
          <w:gridAfter w:val="1"/>
          <w:wAfter w:w="7" w:type="dxa"/>
          <w:jc w:val="center"/>
        </w:trPr>
        <w:tc>
          <w:tcPr>
            <w:tcW w:w="1099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0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137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задания</w:t>
            </w:r>
          </w:p>
        </w:tc>
        <w:tc>
          <w:tcPr>
            <w:tcW w:w="1333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раздела в целом</w:t>
            </w:r>
          </w:p>
        </w:tc>
        <w:tc>
          <w:tcPr>
            <w:tcW w:w="1533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8B588F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588F" w:rsidRPr="008B588F">
              <w:rPr>
                <w:rFonts w:ascii="Times New Roman" w:hAnsi="Times New Roman" w:cs="Times New Roman"/>
                <w:sz w:val="24"/>
                <w:szCs w:val="24"/>
              </w:rPr>
              <w:t>удиро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750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8B588F" w:rsidRPr="008B588F" w:rsidRDefault="008B588F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прослушанного текста</w:t>
            </w:r>
          </w:p>
        </w:tc>
        <w:tc>
          <w:tcPr>
            <w:tcW w:w="1137" w:type="dxa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8B588F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EE4CCD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EE4CCD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Понимание в прослушанном тексте запрашиваемой информации</w:t>
            </w:r>
          </w:p>
        </w:tc>
        <w:tc>
          <w:tcPr>
            <w:tcW w:w="1137" w:type="dxa"/>
            <w:shd w:val="clear" w:color="auto" w:fill="auto"/>
          </w:tcPr>
          <w:p w:rsidR="00EE4CCD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333" w:type="dxa"/>
            <w:vMerge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EE4CCD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Полное понимание прослушанного текста</w:t>
            </w: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3, 11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3746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5F3746" w:rsidRPr="008B588F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EE4CCD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50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E4CCD" w:rsidRPr="008B588F" w:rsidRDefault="00EE4CCD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прочитанного текста</w:t>
            </w:r>
          </w:p>
        </w:tc>
        <w:tc>
          <w:tcPr>
            <w:tcW w:w="1137" w:type="dxa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EE4CCD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2CD4" w:rsidRPr="008B588F" w:rsidTr="00DF2CD4">
        <w:trPr>
          <w:trHeight w:val="543"/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Понимание структурно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смысловых связей в тексте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Полное и точное понимание информации в тексте</w:t>
            </w:r>
          </w:p>
        </w:tc>
        <w:tc>
          <w:tcPr>
            <w:tcW w:w="1137" w:type="dxa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2CD4" w:rsidRPr="008B588F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тика и лексика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Грамматические навыки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E829D0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DF2CD4" w:rsidRPr="008B588F" w:rsidRDefault="00F63FB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личного характера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с элементами рассуждения по предложенной проблеме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часть</w:t>
            </w: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27085">
              <w:rPr>
                <w:rFonts w:ascii="Times New Roman" w:hAnsi="Times New Roman" w:cs="Times New Roman"/>
                <w:sz w:val="24"/>
                <w:szCs w:val="24"/>
              </w:rPr>
              <w:t>тение вслух небольшого текста научно-популярного характера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условный диалог-расспрос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 xml:space="preserve">ематическое монологическое высказывание (описание выбранной фотографии)  </w:t>
            </w:r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DF2CD4" w:rsidRPr="008B588F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2347121"/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Тематическое монологическое высказывание с элементами рассуждения (сравнение двух фотографий)</w:t>
            </w:r>
            <w:bookmarkEnd w:id="1"/>
          </w:p>
        </w:tc>
        <w:tc>
          <w:tcPr>
            <w:tcW w:w="1137" w:type="dxa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333" w:type="dxa"/>
            <w:vMerge/>
            <w:shd w:val="clear" w:color="auto" w:fill="auto"/>
          </w:tcPr>
          <w:p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DF2CD4" w:rsidRPr="008B588F" w:rsidRDefault="008B1279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</w:tbl>
    <w:p w:rsidR="00F805F8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17BA3" w:rsidRDefault="00C17BA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17BA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ГЭ</w:t>
      </w:r>
      <w:r w:rsidRPr="00C17BA3">
        <w:rPr>
          <w:rFonts w:ascii="Times New Roman" w:hAnsi="Times New Roman"/>
          <w:sz w:val="28"/>
          <w:szCs w:val="28"/>
        </w:rPr>
        <w:t xml:space="preserve"> по английскому языку </w:t>
      </w:r>
      <w:r w:rsidRPr="00696BEE">
        <w:rPr>
          <w:rFonts w:ascii="Times New Roman" w:hAnsi="Times New Roman"/>
          <w:b/>
          <w:sz w:val="28"/>
          <w:szCs w:val="28"/>
        </w:rPr>
        <w:t>в целом</w:t>
      </w:r>
      <w:r w:rsidRPr="00C17BA3">
        <w:rPr>
          <w:rFonts w:ascii="Times New Roman" w:hAnsi="Times New Roman"/>
          <w:sz w:val="28"/>
          <w:szCs w:val="28"/>
        </w:rPr>
        <w:t xml:space="preserve"> по району выполнено на </w:t>
      </w:r>
      <w:r w:rsidR="008B1279" w:rsidRPr="00664C73">
        <w:rPr>
          <w:rFonts w:ascii="Times New Roman" w:hAnsi="Times New Roman"/>
          <w:b/>
          <w:bCs/>
          <w:sz w:val="28"/>
          <w:szCs w:val="28"/>
        </w:rPr>
        <w:t>61,7</w:t>
      </w:r>
      <w:r w:rsidRPr="00696BEE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8B1279">
        <w:rPr>
          <w:rFonts w:ascii="Times New Roman" w:hAnsi="Times New Roman"/>
          <w:b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результата 201</w:t>
      </w:r>
      <w:r w:rsidR="004145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на </w:t>
      </w:r>
      <w:r w:rsidR="008B127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% (</w:t>
      </w:r>
      <w:r w:rsidR="00414500">
        <w:rPr>
          <w:rFonts w:ascii="Times New Roman" w:hAnsi="Times New Roman"/>
          <w:sz w:val="28"/>
          <w:szCs w:val="28"/>
        </w:rPr>
        <w:t>55,7</w:t>
      </w:r>
      <w:r>
        <w:rPr>
          <w:rFonts w:ascii="Times New Roman" w:hAnsi="Times New Roman"/>
          <w:sz w:val="28"/>
          <w:szCs w:val="28"/>
        </w:rPr>
        <w:t>% - в 201</w:t>
      </w:r>
      <w:r w:rsidR="004145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году).</w:t>
      </w:r>
    </w:p>
    <w:p w:rsidR="005B44DC" w:rsidRDefault="005B44DC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B44DC">
        <w:rPr>
          <w:rFonts w:ascii="Times New Roman" w:hAnsi="Times New Roman"/>
          <w:b/>
          <w:bCs/>
          <w:sz w:val="28"/>
          <w:szCs w:val="28"/>
        </w:rPr>
        <w:t>Отрицательная динамика</w:t>
      </w:r>
      <w:r>
        <w:rPr>
          <w:rFonts w:ascii="Times New Roman" w:hAnsi="Times New Roman"/>
          <w:sz w:val="28"/>
          <w:szCs w:val="28"/>
        </w:rPr>
        <w:t xml:space="preserve"> наблюдается при выполнении следующих заданий:</w:t>
      </w:r>
    </w:p>
    <w:p w:rsidR="005B44DC" w:rsidRDefault="005B44DC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раздела «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>» на 5,8% (в 2019 году 61,7%, в 2018 году – 67,5%);</w:t>
      </w:r>
    </w:p>
    <w:p w:rsidR="005B44DC" w:rsidRDefault="005B44DC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раздела «Устная часть» на 6,7% (в 2019 году – 55%, в 2018 году – 61,75).</w:t>
      </w:r>
      <w:bookmarkStart w:id="2" w:name="_GoBack"/>
      <w:bookmarkEnd w:id="2"/>
    </w:p>
    <w:p w:rsidR="00786685" w:rsidRDefault="00C17BA3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1279" w:rsidRPr="008B1279">
        <w:rPr>
          <w:rFonts w:ascii="Times New Roman" w:hAnsi="Times New Roman"/>
          <w:b/>
          <w:bCs/>
          <w:sz w:val="28"/>
          <w:szCs w:val="28"/>
        </w:rPr>
        <w:t>Самые низкие</w:t>
      </w:r>
      <w:r w:rsidR="008B1279">
        <w:rPr>
          <w:rFonts w:ascii="Times New Roman" w:hAnsi="Times New Roman"/>
          <w:sz w:val="28"/>
          <w:szCs w:val="28"/>
        </w:rPr>
        <w:t xml:space="preserve"> результаты выполнения заданий</w:t>
      </w:r>
      <w:r w:rsidR="00664C73">
        <w:rPr>
          <w:rFonts w:ascii="Times New Roman" w:hAnsi="Times New Roman"/>
          <w:sz w:val="28"/>
          <w:szCs w:val="28"/>
        </w:rPr>
        <w:t>:</w:t>
      </w:r>
    </w:p>
    <w:p w:rsidR="001A5A14" w:rsidRDefault="00786685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раздела «</w:t>
      </w:r>
      <w:proofErr w:type="spellStart"/>
      <w:r w:rsidR="00664C73" w:rsidRPr="00786685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="00664C73" w:rsidRPr="00786685">
        <w:rPr>
          <w:rFonts w:ascii="Times New Roman" w:hAnsi="Times New Roman"/>
          <w:sz w:val="28"/>
          <w:szCs w:val="28"/>
        </w:rPr>
        <w:t>»</w:t>
      </w:r>
      <w:r w:rsidR="008B1279">
        <w:rPr>
          <w:rFonts w:ascii="Times New Roman" w:hAnsi="Times New Roman"/>
          <w:sz w:val="28"/>
          <w:szCs w:val="28"/>
        </w:rPr>
        <w:t>№2 -</w:t>
      </w:r>
      <w:r w:rsidR="009C4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B1279" w:rsidRPr="00786685">
        <w:rPr>
          <w:rFonts w:ascii="Times New Roman" w:hAnsi="Times New Roman" w:cs="Times New Roman"/>
          <w:sz w:val="28"/>
          <w:szCs w:val="28"/>
        </w:rPr>
        <w:t>онимание в прослушанном тексте запрашиваемой информации</w:t>
      </w:r>
      <w:r w:rsidR="008B1279">
        <w:rPr>
          <w:rFonts w:ascii="Times New Roman" w:hAnsi="Times New Roman"/>
          <w:sz w:val="28"/>
          <w:szCs w:val="28"/>
        </w:rPr>
        <w:t xml:space="preserve"> (47,6%) и </w:t>
      </w:r>
      <w:r>
        <w:rPr>
          <w:rFonts w:ascii="Times New Roman" w:hAnsi="Times New Roman"/>
          <w:sz w:val="28"/>
          <w:szCs w:val="28"/>
        </w:rPr>
        <w:t>№</w:t>
      </w:r>
      <w:r w:rsidR="008B1279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-</w:t>
      </w:r>
      <w:r w:rsidRPr="00786685">
        <w:rPr>
          <w:rFonts w:ascii="Times New Roman" w:hAnsi="Times New Roman" w:cs="Times New Roman"/>
          <w:sz w:val="28"/>
          <w:szCs w:val="28"/>
        </w:rPr>
        <w:t>полное понимание прослушанного текста</w:t>
      </w:r>
      <w:r w:rsidR="009C418E">
        <w:rPr>
          <w:rFonts w:ascii="Times New Roman" w:hAnsi="Times New Roman" w:cs="Times New Roman"/>
          <w:sz w:val="28"/>
          <w:szCs w:val="28"/>
        </w:rPr>
        <w:t xml:space="preserve"> </w:t>
      </w:r>
      <w:r w:rsidR="008B1279" w:rsidRPr="00786685">
        <w:rPr>
          <w:rFonts w:ascii="Times New Roman" w:hAnsi="Times New Roman"/>
          <w:sz w:val="28"/>
          <w:szCs w:val="28"/>
        </w:rPr>
        <w:t>(33,3%)</w:t>
      </w:r>
      <w:r>
        <w:rPr>
          <w:rFonts w:ascii="Times New Roman" w:hAnsi="Times New Roman"/>
          <w:sz w:val="28"/>
          <w:szCs w:val="28"/>
        </w:rPr>
        <w:t>;</w:t>
      </w:r>
    </w:p>
    <w:p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</w:t>
      </w:r>
      <w:r w:rsidR="00664C73">
        <w:rPr>
          <w:rFonts w:ascii="Times New Roman" w:hAnsi="Times New Roman"/>
          <w:sz w:val="28"/>
          <w:szCs w:val="28"/>
        </w:rPr>
        <w:t>а</w:t>
      </w:r>
      <w:r w:rsidR="00664C73" w:rsidRPr="00786685">
        <w:rPr>
          <w:rFonts w:ascii="Times New Roman" w:hAnsi="Times New Roman"/>
          <w:sz w:val="28"/>
          <w:szCs w:val="28"/>
        </w:rPr>
        <w:t xml:space="preserve"> «Чтение»</w:t>
      </w:r>
      <w:r>
        <w:rPr>
          <w:rFonts w:ascii="Times New Roman" w:hAnsi="Times New Roman"/>
          <w:sz w:val="28"/>
          <w:szCs w:val="28"/>
        </w:rPr>
        <w:t xml:space="preserve">№15 (16,7%) и №17 (33,3%) - </w:t>
      </w:r>
      <w:r w:rsidRPr="00786685">
        <w:rPr>
          <w:rFonts w:ascii="Times New Roman" w:hAnsi="Times New Roman"/>
          <w:sz w:val="28"/>
          <w:szCs w:val="28"/>
        </w:rPr>
        <w:t>п</w:t>
      </w:r>
      <w:r w:rsidRPr="00786685">
        <w:rPr>
          <w:rFonts w:ascii="Times New Roman" w:hAnsi="Times New Roman" w:cs="Times New Roman"/>
          <w:sz w:val="28"/>
          <w:szCs w:val="28"/>
        </w:rPr>
        <w:t>олное и точное понимание информации в тексте</w:t>
      </w:r>
      <w:r w:rsidRPr="00786685">
        <w:rPr>
          <w:rFonts w:ascii="Times New Roman" w:hAnsi="Times New Roman"/>
          <w:sz w:val="28"/>
          <w:szCs w:val="28"/>
        </w:rPr>
        <w:t>;</w:t>
      </w:r>
    </w:p>
    <w:p w:rsid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664C73">
        <w:rPr>
          <w:rFonts w:ascii="Times New Roman" w:hAnsi="Times New Roman" w:cs="Times New Roman"/>
          <w:sz w:val="28"/>
          <w:szCs w:val="28"/>
        </w:rPr>
        <w:t xml:space="preserve">из раздела «Грамматика и лексика» </w:t>
      </w:r>
      <w:r>
        <w:rPr>
          <w:rFonts w:ascii="Times New Roman" w:hAnsi="Times New Roman"/>
          <w:sz w:val="28"/>
          <w:szCs w:val="28"/>
        </w:rPr>
        <w:t xml:space="preserve">№19 (50%), №31 (50%) и №37 (50%) - </w:t>
      </w:r>
      <w:r w:rsidRPr="00786685">
        <w:rPr>
          <w:rFonts w:ascii="Times New Roman" w:hAnsi="Times New Roman" w:cs="Times New Roman"/>
          <w:sz w:val="28"/>
          <w:szCs w:val="28"/>
        </w:rPr>
        <w:t>грамматические и лексико-грамматические навыки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86685">
        <w:rPr>
          <w:rFonts w:ascii="Times New Roman" w:hAnsi="Times New Roman" w:cs="Times New Roman"/>
          <w:sz w:val="28"/>
          <w:szCs w:val="28"/>
        </w:rPr>
        <w:t xml:space="preserve">- </w:t>
      </w:r>
      <w:r w:rsidR="00664C73" w:rsidRPr="00786685">
        <w:rPr>
          <w:rFonts w:ascii="Times New Roman" w:hAnsi="Times New Roman" w:cs="Times New Roman"/>
          <w:sz w:val="28"/>
          <w:szCs w:val="28"/>
        </w:rPr>
        <w:t>из раздел</w:t>
      </w:r>
      <w:r w:rsidR="00664C73">
        <w:rPr>
          <w:rFonts w:ascii="Times New Roman" w:hAnsi="Times New Roman" w:cs="Times New Roman"/>
          <w:sz w:val="28"/>
          <w:szCs w:val="28"/>
        </w:rPr>
        <w:t>а</w:t>
      </w:r>
      <w:r w:rsidR="00664C73" w:rsidRPr="00786685">
        <w:rPr>
          <w:rFonts w:ascii="Times New Roman" w:hAnsi="Times New Roman" w:cs="Times New Roman"/>
          <w:sz w:val="28"/>
          <w:szCs w:val="28"/>
        </w:rPr>
        <w:t xml:space="preserve"> «Письмо»</w:t>
      </w:r>
      <w:r w:rsidRPr="00786685">
        <w:rPr>
          <w:rFonts w:ascii="Times New Roman" w:hAnsi="Times New Roman" w:cs="Times New Roman"/>
          <w:sz w:val="28"/>
          <w:szCs w:val="28"/>
        </w:rPr>
        <w:t>№ 40 (23,8%) - письменное высказывание с элементами рассуждения по предложенной проблеме;</w:t>
      </w:r>
    </w:p>
    <w:p w:rsidR="001A5A14" w:rsidRPr="00664C73" w:rsidRDefault="00664C7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 </w:t>
      </w:r>
      <w:proofErr w:type="gramStart"/>
      <w:r>
        <w:rPr>
          <w:rFonts w:ascii="Times New Roman" w:hAnsi="Times New Roman"/>
          <w:sz w:val="28"/>
          <w:szCs w:val="28"/>
        </w:rPr>
        <w:t>разделе</w:t>
      </w:r>
      <w:proofErr w:type="gramEnd"/>
      <w:r>
        <w:rPr>
          <w:rFonts w:ascii="Times New Roman" w:hAnsi="Times New Roman"/>
          <w:sz w:val="28"/>
          <w:szCs w:val="28"/>
        </w:rPr>
        <w:t xml:space="preserve"> «Устная часть» задание №1 (50%) - </w:t>
      </w:r>
      <w:r w:rsidRPr="00664C73">
        <w:rPr>
          <w:rFonts w:ascii="Times New Roman" w:hAnsi="Times New Roman"/>
          <w:sz w:val="28"/>
          <w:szCs w:val="28"/>
        </w:rPr>
        <w:t>ч</w:t>
      </w:r>
      <w:r w:rsidRPr="00664C73">
        <w:rPr>
          <w:rFonts w:ascii="Times New Roman" w:hAnsi="Times New Roman" w:cs="Times New Roman"/>
          <w:sz w:val="28"/>
          <w:szCs w:val="28"/>
        </w:rPr>
        <w:t xml:space="preserve">тение вслух небольшого текста научно-популярного характера </w:t>
      </w:r>
      <w:r>
        <w:rPr>
          <w:rFonts w:ascii="Times New Roman" w:hAnsi="Times New Roman" w:cs="Times New Roman"/>
          <w:sz w:val="28"/>
          <w:szCs w:val="28"/>
        </w:rPr>
        <w:t>и задание №4 (47,6%) - т</w:t>
      </w:r>
      <w:r w:rsidRPr="00664C73">
        <w:rPr>
          <w:rFonts w:ascii="Times New Roman" w:hAnsi="Times New Roman" w:cs="Times New Roman"/>
          <w:sz w:val="28"/>
          <w:szCs w:val="28"/>
        </w:rPr>
        <w:t>ематическое монологическое высказывание с элементами рассуждения (сравнение двух фотографий)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5F8" w:rsidRPr="001A5A14" w:rsidRDefault="00F805F8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На основе анализа типичных ошибок выпускников ЕГЭ 2018 г. </w:t>
      </w:r>
      <w:r w:rsidR="001A5A14" w:rsidRPr="001A5A14">
        <w:rPr>
          <w:rFonts w:ascii="Times New Roman" w:hAnsi="Times New Roman"/>
          <w:b/>
          <w:sz w:val="28"/>
          <w:szCs w:val="28"/>
        </w:rPr>
        <w:t>р</w:t>
      </w:r>
      <w:r w:rsidRPr="001A5A14">
        <w:rPr>
          <w:rFonts w:ascii="Times New Roman" w:hAnsi="Times New Roman"/>
          <w:b/>
          <w:sz w:val="28"/>
          <w:szCs w:val="28"/>
        </w:rPr>
        <w:t>екомендуется</w:t>
      </w: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A5A14">
        <w:rPr>
          <w:rFonts w:ascii="Times New Roman" w:hAnsi="Times New Roman"/>
          <w:b/>
          <w:sz w:val="28"/>
          <w:szCs w:val="28"/>
          <w:u w:val="single"/>
        </w:rPr>
        <w:t>1. Администрации ОУ:</w:t>
      </w:r>
    </w:p>
    <w:p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>1. Отметить учителей</w:t>
      </w:r>
      <w:r w:rsidR="00664C73">
        <w:rPr>
          <w:rFonts w:ascii="Times New Roman" w:hAnsi="Times New Roman"/>
          <w:sz w:val="28"/>
          <w:szCs w:val="28"/>
        </w:rPr>
        <w:t xml:space="preserve"> СОШ №2, 11</w:t>
      </w:r>
      <w:r w:rsidRPr="001A5A14">
        <w:rPr>
          <w:rFonts w:ascii="Times New Roman" w:hAnsi="Times New Roman"/>
          <w:sz w:val="28"/>
          <w:szCs w:val="28"/>
        </w:rPr>
        <w:t xml:space="preserve">, добившихся результатов среднего балла, превышающих </w:t>
      </w:r>
      <w:proofErr w:type="spellStart"/>
      <w:r w:rsidRPr="001A5A14">
        <w:rPr>
          <w:rFonts w:ascii="Times New Roman" w:hAnsi="Times New Roman"/>
          <w:sz w:val="28"/>
          <w:szCs w:val="28"/>
        </w:rPr>
        <w:t>среднерайонный</w:t>
      </w:r>
      <w:proofErr w:type="spellEnd"/>
      <w:r w:rsidRPr="001A5A14">
        <w:rPr>
          <w:rFonts w:ascii="Times New Roman" w:hAnsi="Times New Roman"/>
          <w:sz w:val="28"/>
          <w:szCs w:val="28"/>
        </w:rPr>
        <w:t xml:space="preserve"> уровень.</w:t>
      </w:r>
    </w:p>
    <w:p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 Усилить контроль </w:t>
      </w:r>
      <w:r w:rsidR="00664C73">
        <w:rPr>
          <w:rFonts w:ascii="Times New Roman" w:hAnsi="Times New Roman"/>
          <w:sz w:val="28"/>
          <w:szCs w:val="28"/>
        </w:rPr>
        <w:t xml:space="preserve">подготовки учащихся, выбравших ЕГЭ по английскому </w:t>
      </w:r>
      <w:proofErr w:type="spellStart"/>
      <w:r w:rsidR="00664C73">
        <w:rPr>
          <w:rFonts w:ascii="Times New Roman" w:hAnsi="Times New Roman"/>
          <w:sz w:val="28"/>
          <w:szCs w:val="28"/>
        </w:rPr>
        <w:t>языку</w:t>
      </w:r>
      <w:proofErr w:type="gramStart"/>
      <w:r w:rsidR="00664C73">
        <w:rPr>
          <w:rFonts w:ascii="Times New Roman" w:hAnsi="Times New Roman"/>
          <w:sz w:val="28"/>
          <w:szCs w:val="28"/>
        </w:rPr>
        <w:t>,</w:t>
      </w:r>
      <w:r w:rsidR="005362CE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="005362CE">
        <w:rPr>
          <w:rFonts w:ascii="Times New Roman" w:hAnsi="Times New Roman"/>
          <w:sz w:val="28"/>
          <w:szCs w:val="28"/>
        </w:rPr>
        <w:t xml:space="preserve"> </w:t>
      </w:r>
      <w:r w:rsidR="00664C73">
        <w:rPr>
          <w:rFonts w:ascii="Times New Roman" w:hAnsi="Times New Roman"/>
          <w:sz w:val="28"/>
          <w:szCs w:val="28"/>
        </w:rPr>
        <w:t>СОШ №1, 3, 9</w:t>
      </w:r>
      <w:r w:rsidRPr="001A5A14">
        <w:rPr>
          <w:rFonts w:ascii="Times New Roman" w:hAnsi="Times New Roman"/>
          <w:sz w:val="28"/>
          <w:szCs w:val="28"/>
        </w:rPr>
        <w:t xml:space="preserve">, где результат среднего балла ниже </w:t>
      </w:r>
      <w:proofErr w:type="spellStart"/>
      <w:r w:rsidRPr="001A5A14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Pr="001A5A14">
        <w:rPr>
          <w:rFonts w:ascii="Times New Roman" w:hAnsi="Times New Roman"/>
          <w:sz w:val="28"/>
          <w:szCs w:val="28"/>
        </w:rPr>
        <w:t xml:space="preserve"> уровня.</w:t>
      </w:r>
    </w:p>
    <w:p w:rsidR="001A5A14" w:rsidRPr="001A5A14" w:rsidRDefault="001A5A14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A5A14">
        <w:rPr>
          <w:rFonts w:ascii="Times New Roman" w:hAnsi="Times New Roman"/>
          <w:sz w:val="28"/>
          <w:szCs w:val="28"/>
        </w:rPr>
        <w:tab/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2. Учителям </w:t>
      </w:r>
      <w:r w:rsidR="00D5658A">
        <w:rPr>
          <w:rFonts w:ascii="Times New Roman" w:hAnsi="Times New Roman"/>
          <w:b/>
          <w:sz w:val="28"/>
          <w:szCs w:val="28"/>
          <w:u w:val="single"/>
        </w:rPr>
        <w:t>иностранного</w:t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 языка</w:t>
      </w:r>
      <w:r w:rsidRPr="001A5A14">
        <w:rPr>
          <w:rFonts w:ascii="Times New Roman" w:hAnsi="Times New Roman"/>
          <w:sz w:val="28"/>
          <w:szCs w:val="28"/>
          <w:u w:val="single"/>
        </w:rPr>
        <w:t>:</w:t>
      </w:r>
    </w:p>
    <w:p w:rsidR="00664C73" w:rsidRPr="00664C73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2.1. </w:t>
      </w:r>
      <w:r w:rsidRPr="00664C73">
        <w:rPr>
          <w:rFonts w:ascii="Times New Roman" w:hAnsi="Times New Roman" w:cs="Times New Roman"/>
          <w:sz w:val="28"/>
          <w:szCs w:val="28"/>
        </w:rPr>
        <w:t xml:space="preserve">Учить школьников овладевать стратегией </w:t>
      </w:r>
      <w:proofErr w:type="spellStart"/>
      <w:r w:rsidRPr="00664C7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64C73">
        <w:rPr>
          <w:rFonts w:ascii="Times New Roman" w:hAnsi="Times New Roman" w:cs="Times New Roman"/>
          <w:sz w:val="28"/>
          <w:szCs w:val="28"/>
        </w:rPr>
        <w:t>, используя разные его виды в зависимости от цели.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2.2. </w:t>
      </w:r>
      <w:r w:rsidR="001A5A14" w:rsidRPr="001A5A14">
        <w:rPr>
          <w:rFonts w:ascii="Times New Roman" w:hAnsi="Times New Roman"/>
          <w:sz w:val="28"/>
          <w:szCs w:val="28"/>
        </w:rPr>
        <w:t>Обратить внимание на подготовку учащихся к выполнению письменных заданий.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2.3. </w:t>
      </w:r>
      <w:r w:rsidR="001A5A14" w:rsidRPr="001A5A14">
        <w:rPr>
          <w:rFonts w:ascii="Times New Roman" w:hAnsi="Times New Roman"/>
          <w:sz w:val="28"/>
          <w:szCs w:val="28"/>
        </w:rPr>
        <w:t>Обучить учащихся разным стратегиям чтения, помочь овладеть этими умениями и использовать их на экзамене.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C73">
        <w:rPr>
          <w:rFonts w:ascii="Times New Roman" w:hAnsi="Times New Roman" w:cs="Times New Roman"/>
          <w:bCs/>
          <w:sz w:val="28"/>
          <w:szCs w:val="28"/>
        </w:rPr>
        <w:t>2.4.</w:t>
      </w:r>
      <w:r w:rsidR="001A5A14" w:rsidRPr="001A5A14">
        <w:rPr>
          <w:rFonts w:ascii="Times New Roman" w:hAnsi="Times New Roman"/>
          <w:sz w:val="28"/>
          <w:szCs w:val="28"/>
        </w:rPr>
        <w:t>Использовать разные жанры и типы текстов при подготовке к экзамену.</w:t>
      </w:r>
    </w:p>
    <w:p w:rsidR="001A5A14" w:rsidRPr="001A5A14" w:rsidRDefault="00664C73" w:rsidP="00847B0F">
      <w:pPr>
        <w:pStyle w:val="1"/>
        <w:ind w:left="0" w:firstLine="709"/>
        <w:jc w:val="both"/>
        <w:rPr>
          <w:b w:val="0"/>
          <w:sz w:val="28"/>
          <w:szCs w:val="28"/>
        </w:rPr>
      </w:pPr>
      <w:r w:rsidRPr="00664C73">
        <w:rPr>
          <w:b w:val="0"/>
          <w:bCs w:val="0"/>
          <w:sz w:val="28"/>
          <w:szCs w:val="28"/>
        </w:rPr>
        <w:t xml:space="preserve">2.5. </w:t>
      </w:r>
      <w:r w:rsidR="001A5A14" w:rsidRPr="001A5A14">
        <w:rPr>
          <w:b w:val="0"/>
          <w:sz w:val="28"/>
          <w:szCs w:val="28"/>
        </w:rPr>
        <w:t xml:space="preserve"> Развивать языковую догадку учащихся.</w:t>
      </w:r>
    </w:p>
    <w:p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2.6. </w:t>
      </w:r>
      <w:r w:rsidR="001A5A14" w:rsidRPr="001A5A14">
        <w:rPr>
          <w:rFonts w:ascii="Times New Roman" w:hAnsi="Times New Roman"/>
          <w:sz w:val="28"/>
          <w:szCs w:val="28"/>
        </w:rPr>
        <w:t xml:space="preserve">Формировать лексико-грамматические навыки на основе употребления лексических и грамматических единиц в </w:t>
      </w:r>
      <w:proofErr w:type="spellStart"/>
      <w:r w:rsidR="001A5A14" w:rsidRPr="001A5A14">
        <w:rPr>
          <w:rFonts w:ascii="Times New Roman" w:hAnsi="Times New Roman"/>
          <w:sz w:val="28"/>
          <w:szCs w:val="28"/>
        </w:rPr>
        <w:t>комуникативно-ор</w:t>
      </w:r>
      <w:r w:rsidR="00DF2CD4">
        <w:rPr>
          <w:rFonts w:ascii="Times New Roman" w:hAnsi="Times New Roman"/>
          <w:sz w:val="28"/>
          <w:szCs w:val="28"/>
        </w:rPr>
        <w:t>и</w:t>
      </w:r>
      <w:r w:rsidR="001A5A14" w:rsidRPr="001A5A14">
        <w:rPr>
          <w:rFonts w:ascii="Times New Roman" w:hAnsi="Times New Roman"/>
          <w:sz w:val="28"/>
          <w:szCs w:val="28"/>
        </w:rPr>
        <w:t>ентированных</w:t>
      </w:r>
      <w:proofErr w:type="spellEnd"/>
      <w:r w:rsidR="001A5A14" w:rsidRPr="001A5A14">
        <w:rPr>
          <w:rFonts w:ascii="Times New Roman" w:hAnsi="Times New Roman"/>
          <w:sz w:val="28"/>
          <w:szCs w:val="28"/>
        </w:rPr>
        <w:t xml:space="preserve"> контекстах.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2.7. </w:t>
      </w:r>
      <w:r w:rsidR="001A5A14" w:rsidRPr="001A5A14">
        <w:rPr>
          <w:rFonts w:ascii="Times New Roman" w:hAnsi="Times New Roman"/>
          <w:sz w:val="28"/>
          <w:szCs w:val="28"/>
        </w:rPr>
        <w:t>Развивать умение правильно использовать грамматические формы разных частей речи.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2.8. </w:t>
      </w:r>
      <w:r w:rsidR="001A5A14" w:rsidRPr="001A5A14">
        <w:rPr>
          <w:rFonts w:ascii="Times New Roman" w:hAnsi="Times New Roman"/>
          <w:sz w:val="28"/>
          <w:szCs w:val="28"/>
        </w:rPr>
        <w:t>Добиваться понимания структуры и смысла предложений и соблюдения порядка слов, соответствующего построению предложений в английском языке.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2.9. </w:t>
      </w:r>
      <w:r w:rsidR="001A5A14" w:rsidRPr="001A5A14">
        <w:rPr>
          <w:rFonts w:ascii="Times New Roman" w:hAnsi="Times New Roman"/>
          <w:sz w:val="28"/>
          <w:szCs w:val="28"/>
        </w:rPr>
        <w:t>Учить учащихся создавать различные типы письменных текстов.</w:t>
      </w:r>
    </w:p>
    <w:p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</w:t>
      </w:r>
      <w:r w:rsidR="001A5A14" w:rsidRPr="001A5A14">
        <w:rPr>
          <w:rFonts w:ascii="Times New Roman" w:hAnsi="Times New Roman"/>
          <w:sz w:val="28"/>
          <w:szCs w:val="28"/>
        </w:rPr>
        <w:t>Усилить подготовку учащихся</w:t>
      </w:r>
      <w:r>
        <w:rPr>
          <w:rFonts w:ascii="Times New Roman" w:hAnsi="Times New Roman"/>
          <w:sz w:val="28"/>
          <w:szCs w:val="28"/>
        </w:rPr>
        <w:t xml:space="preserve"> к устной части.</w:t>
      </w: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1A5A14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Методист МКУО РИМЦ</w:t>
      </w:r>
      <w:r w:rsidRPr="00AE014A">
        <w:rPr>
          <w:rFonts w:ascii="Times New Roman" w:hAnsi="Times New Roman"/>
          <w:sz w:val="28"/>
          <w:szCs w:val="28"/>
        </w:rPr>
        <w:tab/>
      </w:r>
      <w:r w:rsidR="00B27111" w:rsidRPr="00AE014A">
        <w:rPr>
          <w:rFonts w:ascii="Times New Roman" w:hAnsi="Times New Roman"/>
          <w:sz w:val="28"/>
          <w:szCs w:val="28"/>
        </w:rPr>
        <w:t xml:space="preserve">  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proofErr w:type="spellStart"/>
      <w:r w:rsidR="00B27111" w:rsidRPr="00AE014A">
        <w:rPr>
          <w:rFonts w:ascii="Times New Roman" w:hAnsi="Times New Roman"/>
          <w:sz w:val="28"/>
          <w:szCs w:val="28"/>
        </w:rPr>
        <w:t>Л.М.Горгуль</w:t>
      </w:r>
      <w:proofErr w:type="spellEnd"/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AE014A" w:rsidRDefault="00F805F8" w:rsidP="00847B0F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Ознакомлена:</w:t>
      </w:r>
      <w:r w:rsidRPr="00AE014A">
        <w:rPr>
          <w:rFonts w:ascii="Times New Roman" w:hAnsi="Times New Roman"/>
          <w:sz w:val="28"/>
          <w:szCs w:val="28"/>
        </w:rPr>
        <w:tab/>
      </w:r>
    </w:p>
    <w:p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Директор РИМЦ</w:t>
      </w:r>
      <w:r w:rsidR="00B27111" w:rsidRPr="00AE014A">
        <w:rPr>
          <w:rFonts w:ascii="Times New Roman" w:hAnsi="Times New Roman"/>
          <w:sz w:val="28"/>
          <w:szCs w:val="28"/>
        </w:rPr>
        <w:t xml:space="preserve">    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B27111" w:rsidRPr="00AE014A">
        <w:rPr>
          <w:rFonts w:ascii="Times New Roman" w:hAnsi="Times New Roman"/>
          <w:sz w:val="28"/>
          <w:szCs w:val="28"/>
        </w:rPr>
        <w:t>О.Р. Мазаева</w:t>
      </w:r>
    </w:p>
    <w:sectPr w:rsidR="00F805F8" w:rsidRPr="00AE014A" w:rsidSect="008868D2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805F8"/>
    <w:rsid w:val="000911AF"/>
    <w:rsid w:val="000B1CCB"/>
    <w:rsid w:val="001046FD"/>
    <w:rsid w:val="00111BC9"/>
    <w:rsid w:val="001545A0"/>
    <w:rsid w:val="001A0D0C"/>
    <w:rsid w:val="001A5A14"/>
    <w:rsid w:val="002516D7"/>
    <w:rsid w:val="002522F7"/>
    <w:rsid w:val="00296ECC"/>
    <w:rsid w:val="002B3AD9"/>
    <w:rsid w:val="002D7C66"/>
    <w:rsid w:val="003156FE"/>
    <w:rsid w:val="00394451"/>
    <w:rsid w:val="003B2D41"/>
    <w:rsid w:val="00414500"/>
    <w:rsid w:val="004624DD"/>
    <w:rsid w:val="00491D02"/>
    <w:rsid w:val="004B4F65"/>
    <w:rsid w:val="005362CE"/>
    <w:rsid w:val="00541659"/>
    <w:rsid w:val="0054335A"/>
    <w:rsid w:val="005674B8"/>
    <w:rsid w:val="0058008E"/>
    <w:rsid w:val="005944F2"/>
    <w:rsid w:val="005A1443"/>
    <w:rsid w:val="005B16C7"/>
    <w:rsid w:val="005B44DC"/>
    <w:rsid w:val="005D1ED7"/>
    <w:rsid w:val="005F3746"/>
    <w:rsid w:val="005F38B3"/>
    <w:rsid w:val="005F7E72"/>
    <w:rsid w:val="0065126A"/>
    <w:rsid w:val="00664C73"/>
    <w:rsid w:val="00681F43"/>
    <w:rsid w:val="00696BEE"/>
    <w:rsid w:val="006C4DD1"/>
    <w:rsid w:val="006E1DD6"/>
    <w:rsid w:val="006E2756"/>
    <w:rsid w:val="006F468F"/>
    <w:rsid w:val="00726F03"/>
    <w:rsid w:val="00731498"/>
    <w:rsid w:val="0076369A"/>
    <w:rsid w:val="007709D9"/>
    <w:rsid w:val="00786685"/>
    <w:rsid w:val="00802D77"/>
    <w:rsid w:val="008115BC"/>
    <w:rsid w:val="00847B0F"/>
    <w:rsid w:val="008868D2"/>
    <w:rsid w:val="008B1279"/>
    <w:rsid w:val="008B5475"/>
    <w:rsid w:val="008B588F"/>
    <w:rsid w:val="008C0509"/>
    <w:rsid w:val="00903840"/>
    <w:rsid w:val="00952CE4"/>
    <w:rsid w:val="00953796"/>
    <w:rsid w:val="00972803"/>
    <w:rsid w:val="00972C53"/>
    <w:rsid w:val="009808B9"/>
    <w:rsid w:val="00983080"/>
    <w:rsid w:val="009C418E"/>
    <w:rsid w:val="00A8725F"/>
    <w:rsid w:val="00AB63AB"/>
    <w:rsid w:val="00AC39B9"/>
    <w:rsid w:val="00AE014A"/>
    <w:rsid w:val="00AE32D2"/>
    <w:rsid w:val="00B064B8"/>
    <w:rsid w:val="00B22BA1"/>
    <w:rsid w:val="00B27085"/>
    <w:rsid w:val="00B27111"/>
    <w:rsid w:val="00B40829"/>
    <w:rsid w:val="00BD16B7"/>
    <w:rsid w:val="00C17BA3"/>
    <w:rsid w:val="00C64CC1"/>
    <w:rsid w:val="00C76F7C"/>
    <w:rsid w:val="00CE607A"/>
    <w:rsid w:val="00CF148B"/>
    <w:rsid w:val="00D06746"/>
    <w:rsid w:val="00D40D47"/>
    <w:rsid w:val="00D5658A"/>
    <w:rsid w:val="00D90D90"/>
    <w:rsid w:val="00D96094"/>
    <w:rsid w:val="00DB135C"/>
    <w:rsid w:val="00DE2B05"/>
    <w:rsid w:val="00DF2CD4"/>
    <w:rsid w:val="00E16BA7"/>
    <w:rsid w:val="00E33710"/>
    <w:rsid w:val="00E5200E"/>
    <w:rsid w:val="00E771FA"/>
    <w:rsid w:val="00E829D0"/>
    <w:rsid w:val="00EC277D"/>
    <w:rsid w:val="00EC412D"/>
    <w:rsid w:val="00EC6EF2"/>
    <w:rsid w:val="00EE4CCD"/>
    <w:rsid w:val="00F030CE"/>
    <w:rsid w:val="00F63FB2"/>
    <w:rsid w:val="00F805F8"/>
    <w:rsid w:val="00F84842"/>
    <w:rsid w:val="00F97B47"/>
    <w:rsid w:val="00FE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A5A14"/>
    <w:pPr>
      <w:keepNext/>
      <w:spacing w:after="0" w:line="240" w:lineRule="auto"/>
      <w:ind w:left="-237" w:firstLine="23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A5A14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6">
    <w:name w:val="Balloon Text"/>
    <w:basedOn w:val="a"/>
    <w:link w:val="a7"/>
    <w:uiPriority w:val="99"/>
    <w:semiHidden/>
    <w:unhideWhenUsed/>
    <w:rsid w:val="006C4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DD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EDF0E-B019-4B1F-AAD7-D8D04278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7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43</cp:revision>
  <cp:lastPrinted>2019-06-26T06:06:00Z</cp:lastPrinted>
  <dcterms:created xsi:type="dcterms:W3CDTF">2001-12-31T21:31:00Z</dcterms:created>
  <dcterms:modified xsi:type="dcterms:W3CDTF">2019-06-26T06:07:00Z</dcterms:modified>
</cp:coreProperties>
</file>